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39" w:rsidRPr="0026597F" w:rsidRDefault="00144C39" w:rsidP="00144C39">
      <w:pPr>
        <w:jc w:val="center"/>
        <w:rPr>
          <w:rFonts w:ascii="Calibri" w:hAnsi="Calibri"/>
          <w:b/>
        </w:rPr>
      </w:pPr>
      <w:r w:rsidRPr="0026597F">
        <w:rPr>
          <w:rFonts w:ascii="Calibri" w:hAnsi="Calibri"/>
          <w:b/>
        </w:rPr>
        <w:t>Thorndike Medical Centre</w:t>
      </w:r>
    </w:p>
    <w:p w:rsidR="00144C39" w:rsidRPr="0026597F" w:rsidRDefault="00144C39" w:rsidP="00144C39">
      <w:pPr>
        <w:jc w:val="center"/>
        <w:rPr>
          <w:rFonts w:ascii="Calibri" w:hAnsi="Calibri"/>
          <w:b/>
        </w:rPr>
      </w:pPr>
      <w:r w:rsidRPr="0026597F">
        <w:rPr>
          <w:rFonts w:ascii="Calibri" w:hAnsi="Calibri"/>
          <w:b/>
        </w:rPr>
        <w:t>Patient Participation Group</w:t>
      </w:r>
    </w:p>
    <w:p w:rsidR="00144C39" w:rsidRDefault="007C2490" w:rsidP="00144C39">
      <w:pPr>
        <w:jc w:val="center"/>
        <w:rPr>
          <w:rFonts w:ascii="Calibri" w:hAnsi="Calibri"/>
          <w:b/>
        </w:rPr>
      </w:pPr>
      <w:r>
        <w:rPr>
          <w:rFonts w:ascii="Calibri" w:hAnsi="Calibri"/>
          <w:b/>
        </w:rPr>
        <w:t>Minutes of meeting held on Mon</w:t>
      </w:r>
      <w:r w:rsidR="00144C39" w:rsidRPr="0026597F">
        <w:rPr>
          <w:rFonts w:ascii="Calibri" w:hAnsi="Calibri"/>
          <w:b/>
        </w:rPr>
        <w:t>day</w:t>
      </w:r>
      <w:r w:rsidR="00703002">
        <w:rPr>
          <w:rFonts w:ascii="Calibri" w:hAnsi="Calibri"/>
          <w:b/>
        </w:rPr>
        <w:t xml:space="preserve"> </w:t>
      </w:r>
      <w:r w:rsidR="00CB042D">
        <w:rPr>
          <w:rFonts w:ascii="Calibri" w:hAnsi="Calibri"/>
          <w:b/>
        </w:rPr>
        <w:t>1</w:t>
      </w:r>
      <w:r>
        <w:rPr>
          <w:rFonts w:ascii="Calibri" w:hAnsi="Calibri"/>
          <w:b/>
        </w:rPr>
        <w:t>1</w:t>
      </w:r>
      <w:r w:rsidR="00D11807" w:rsidRPr="00D11807">
        <w:rPr>
          <w:rFonts w:ascii="Calibri" w:hAnsi="Calibri"/>
          <w:b/>
          <w:vertAlign w:val="superscript"/>
        </w:rPr>
        <w:t>th</w:t>
      </w:r>
      <w:r w:rsidR="00BD4837">
        <w:rPr>
          <w:rFonts w:ascii="Calibri" w:hAnsi="Calibri"/>
          <w:b/>
        </w:rPr>
        <w:t xml:space="preserve"> </w:t>
      </w:r>
      <w:r>
        <w:rPr>
          <w:rFonts w:ascii="Calibri" w:hAnsi="Calibri"/>
          <w:b/>
        </w:rPr>
        <w:t>June</w:t>
      </w:r>
      <w:r w:rsidR="00D12FE0" w:rsidRPr="0026597F">
        <w:rPr>
          <w:rFonts w:ascii="Calibri" w:hAnsi="Calibri"/>
          <w:b/>
        </w:rPr>
        <w:t>, 201</w:t>
      </w:r>
      <w:r w:rsidR="00C44305">
        <w:rPr>
          <w:rFonts w:ascii="Calibri" w:hAnsi="Calibri"/>
          <w:b/>
        </w:rPr>
        <w:t>8</w:t>
      </w:r>
      <w:r w:rsidR="00144C39" w:rsidRPr="0026597F">
        <w:rPr>
          <w:rFonts w:ascii="Calibri" w:hAnsi="Calibri"/>
          <w:b/>
        </w:rPr>
        <w:t xml:space="preserve"> (no.</w:t>
      </w:r>
      <w:r w:rsidR="00CB042D">
        <w:rPr>
          <w:rFonts w:ascii="Calibri" w:hAnsi="Calibri"/>
          <w:b/>
        </w:rPr>
        <w:t xml:space="preserve"> </w:t>
      </w:r>
      <w:r>
        <w:rPr>
          <w:rFonts w:ascii="Calibri" w:hAnsi="Calibri"/>
          <w:b/>
        </w:rPr>
        <w:t>73</w:t>
      </w:r>
      <w:r w:rsidR="00144C39" w:rsidRPr="0026597F">
        <w:rPr>
          <w:rFonts w:ascii="Calibri" w:hAnsi="Calibri"/>
          <w:b/>
        </w:rPr>
        <w:t>)</w:t>
      </w:r>
    </w:p>
    <w:p w:rsidR="00315CE8" w:rsidRPr="0026597F" w:rsidRDefault="00144C39" w:rsidP="00315CE8">
      <w:pPr>
        <w:rPr>
          <w:rFonts w:ascii="Calibri" w:hAnsi="Calibri"/>
        </w:rPr>
      </w:pPr>
      <w:r w:rsidRPr="0026597F">
        <w:rPr>
          <w:rFonts w:ascii="Calibri" w:hAnsi="Calibri"/>
          <w:b/>
        </w:rPr>
        <w:t>Attendees:</w:t>
      </w:r>
      <w:r w:rsidR="00315CE8" w:rsidRPr="00315CE8">
        <w:rPr>
          <w:rFonts w:ascii="Calibri" w:hAnsi="Calibri"/>
        </w:rPr>
        <w:t xml:space="preserve"> </w:t>
      </w:r>
      <w:r w:rsidR="00315CE8">
        <w:rPr>
          <w:rFonts w:ascii="Calibri" w:hAnsi="Calibri"/>
        </w:rPr>
        <w:t xml:space="preserve">   (P=Present, A=Absent)</w:t>
      </w:r>
    </w:p>
    <w:tbl>
      <w:tblPr>
        <w:tblStyle w:val="TableGrid"/>
        <w:tblW w:w="0" w:type="auto"/>
        <w:tblLook w:val="04A0" w:firstRow="1" w:lastRow="0" w:firstColumn="1" w:lastColumn="0" w:noHBand="0" w:noVBand="1"/>
      </w:tblPr>
      <w:tblGrid>
        <w:gridCol w:w="3652"/>
        <w:gridCol w:w="709"/>
        <w:gridCol w:w="3685"/>
        <w:gridCol w:w="567"/>
      </w:tblGrid>
      <w:tr w:rsidR="00144C39" w:rsidRPr="0026597F" w:rsidTr="00144C39">
        <w:tc>
          <w:tcPr>
            <w:tcW w:w="3652" w:type="dxa"/>
          </w:tcPr>
          <w:p w:rsidR="00144C39" w:rsidRPr="0026597F" w:rsidRDefault="00144C39" w:rsidP="00144C39">
            <w:pPr>
              <w:rPr>
                <w:rFonts w:ascii="Calibri" w:hAnsi="Calibri"/>
              </w:rPr>
            </w:pPr>
            <w:r w:rsidRPr="0026597F">
              <w:rPr>
                <w:rFonts w:ascii="Calibri" w:hAnsi="Calibri"/>
              </w:rPr>
              <w:t>Graeme Brown</w:t>
            </w:r>
            <w:r w:rsidR="00613ED9" w:rsidRPr="0026597F">
              <w:rPr>
                <w:rFonts w:ascii="Calibri" w:hAnsi="Calibri"/>
              </w:rPr>
              <w:t xml:space="preserve"> (GB)</w:t>
            </w:r>
          </w:p>
        </w:tc>
        <w:tc>
          <w:tcPr>
            <w:tcW w:w="709" w:type="dxa"/>
          </w:tcPr>
          <w:p w:rsidR="00144C39" w:rsidRPr="0026597F" w:rsidRDefault="00E57E59" w:rsidP="00895465">
            <w:pPr>
              <w:jc w:val="center"/>
              <w:rPr>
                <w:rFonts w:ascii="Calibri" w:hAnsi="Calibri"/>
              </w:rPr>
            </w:pPr>
            <w:r>
              <w:rPr>
                <w:rFonts w:ascii="Calibri" w:hAnsi="Calibri"/>
              </w:rPr>
              <w:t>P</w:t>
            </w:r>
          </w:p>
        </w:tc>
        <w:tc>
          <w:tcPr>
            <w:tcW w:w="3685" w:type="dxa"/>
          </w:tcPr>
          <w:p w:rsidR="00144C39" w:rsidRPr="0026597F" w:rsidRDefault="009F106D" w:rsidP="00144C39">
            <w:pPr>
              <w:rPr>
                <w:rFonts w:ascii="Calibri" w:hAnsi="Calibri"/>
              </w:rPr>
            </w:pPr>
            <w:proofErr w:type="spellStart"/>
            <w:r w:rsidRPr="0026597F">
              <w:rPr>
                <w:rFonts w:ascii="Calibri" w:hAnsi="Calibri"/>
              </w:rPr>
              <w:t>Shailaja</w:t>
            </w:r>
            <w:proofErr w:type="spellEnd"/>
            <w:r w:rsidRPr="0026597F">
              <w:rPr>
                <w:rFonts w:ascii="Calibri" w:hAnsi="Calibri"/>
              </w:rPr>
              <w:t xml:space="preserve"> Joshi (SJ)</w:t>
            </w:r>
          </w:p>
        </w:tc>
        <w:tc>
          <w:tcPr>
            <w:tcW w:w="567" w:type="dxa"/>
          </w:tcPr>
          <w:p w:rsidR="00144C39" w:rsidRPr="0026597F" w:rsidRDefault="00E57E59" w:rsidP="00D12FE0">
            <w:pPr>
              <w:jc w:val="center"/>
              <w:rPr>
                <w:rFonts w:ascii="Calibri" w:hAnsi="Calibri"/>
              </w:rPr>
            </w:pPr>
            <w:r>
              <w:rPr>
                <w:rFonts w:ascii="Calibri" w:hAnsi="Calibri"/>
              </w:rPr>
              <w:t>A</w:t>
            </w:r>
          </w:p>
        </w:tc>
      </w:tr>
      <w:tr w:rsidR="005A2F13" w:rsidRPr="0026597F" w:rsidTr="00096980">
        <w:tc>
          <w:tcPr>
            <w:tcW w:w="3652" w:type="dxa"/>
          </w:tcPr>
          <w:p w:rsidR="005A2F13" w:rsidRPr="0026597F" w:rsidRDefault="009F106D" w:rsidP="00C44305">
            <w:pPr>
              <w:rPr>
                <w:rFonts w:ascii="Calibri" w:hAnsi="Calibri"/>
              </w:rPr>
            </w:pPr>
            <w:r w:rsidRPr="0026597F">
              <w:rPr>
                <w:rFonts w:ascii="Calibri" w:hAnsi="Calibri"/>
              </w:rPr>
              <w:t>Elizabeth Boucher (EB)</w:t>
            </w:r>
            <w:r w:rsidR="00CB042D">
              <w:rPr>
                <w:rFonts w:ascii="Calibri" w:hAnsi="Calibri"/>
              </w:rPr>
              <w:t xml:space="preserve"> </w:t>
            </w:r>
          </w:p>
        </w:tc>
        <w:tc>
          <w:tcPr>
            <w:tcW w:w="709" w:type="dxa"/>
          </w:tcPr>
          <w:p w:rsidR="005A2F13" w:rsidRDefault="00703002" w:rsidP="00096980">
            <w:pPr>
              <w:jc w:val="center"/>
              <w:rPr>
                <w:rFonts w:ascii="Calibri" w:hAnsi="Calibri"/>
              </w:rPr>
            </w:pPr>
            <w:r>
              <w:rPr>
                <w:rFonts w:ascii="Calibri" w:hAnsi="Calibri"/>
              </w:rPr>
              <w:t>P</w:t>
            </w:r>
          </w:p>
        </w:tc>
        <w:tc>
          <w:tcPr>
            <w:tcW w:w="3685" w:type="dxa"/>
          </w:tcPr>
          <w:p w:rsidR="005A2F13" w:rsidRDefault="009F106D" w:rsidP="00096980">
            <w:pPr>
              <w:rPr>
                <w:rFonts w:ascii="Calibri" w:hAnsi="Calibri"/>
              </w:rPr>
            </w:pPr>
            <w:r>
              <w:rPr>
                <w:rFonts w:ascii="Calibri" w:hAnsi="Calibri"/>
              </w:rPr>
              <w:t>Carole Rogers (CB)</w:t>
            </w:r>
          </w:p>
        </w:tc>
        <w:tc>
          <w:tcPr>
            <w:tcW w:w="567" w:type="dxa"/>
          </w:tcPr>
          <w:p w:rsidR="005A2F13" w:rsidRDefault="00C44305" w:rsidP="00096980">
            <w:pPr>
              <w:jc w:val="center"/>
              <w:rPr>
                <w:rFonts w:ascii="Calibri" w:hAnsi="Calibri"/>
              </w:rPr>
            </w:pPr>
            <w:r>
              <w:rPr>
                <w:rFonts w:ascii="Calibri" w:hAnsi="Calibri"/>
              </w:rPr>
              <w:t>A</w:t>
            </w:r>
          </w:p>
        </w:tc>
      </w:tr>
      <w:tr w:rsidR="00144C39" w:rsidRPr="0026597F" w:rsidTr="00144C39">
        <w:tc>
          <w:tcPr>
            <w:tcW w:w="3652" w:type="dxa"/>
          </w:tcPr>
          <w:p w:rsidR="00144C39" w:rsidRPr="0026597F" w:rsidRDefault="009F106D" w:rsidP="00144C39">
            <w:pPr>
              <w:rPr>
                <w:rFonts w:ascii="Calibri" w:hAnsi="Calibri"/>
              </w:rPr>
            </w:pPr>
            <w:r w:rsidRPr="0026597F">
              <w:rPr>
                <w:rFonts w:ascii="Calibri" w:hAnsi="Calibri"/>
              </w:rPr>
              <w:t xml:space="preserve">Elizabeth </w:t>
            </w:r>
            <w:proofErr w:type="spellStart"/>
            <w:r w:rsidRPr="0026597F">
              <w:rPr>
                <w:rFonts w:ascii="Calibri" w:hAnsi="Calibri"/>
              </w:rPr>
              <w:t>Cannell</w:t>
            </w:r>
            <w:proofErr w:type="spellEnd"/>
            <w:r w:rsidRPr="0026597F">
              <w:rPr>
                <w:rFonts w:ascii="Calibri" w:hAnsi="Calibri"/>
              </w:rPr>
              <w:t xml:space="preserve"> (EC)</w:t>
            </w:r>
            <w:r w:rsidR="00C44305">
              <w:rPr>
                <w:rFonts w:ascii="Calibri" w:hAnsi="Calibri"/>
              </w:rPr>
              <w:t xml:space="preserve"> (Chair)</w:t>
            </w:r>
          </w:p>
        </w:tc>
        <w:tc>
          <w:tcPr>
            <w:tcW w:w="709" w:type="dxa"/>
          </w:tcPr>
          <w:p w:rsidR="00144C39" w:rsidRPr="0026597F" w:rsidRDefault="005A2F13" w:rsidP="00D12FE0">
            <w:pPr>
              <w:jc w:val="center"/>
              <w:rPr>
                <w:rFonts w:ascii="Calibri" w:hAnsi="Calibri"/>
              </w:rPr>
            </w:pPr>
            <w:r>
              <w:rPr>
                <w:rFonts w:ascii="Calibri" w:hAnsi="Calibri"/>
              </w:rPr>
              <w:t>P</w:t>
            </w:r>
          </w:p>
        </w:tc>
        <w:tc>
          <w:tcPr>
            <w:tcW w:w="3685" w:type="dxa"/>
          </w:tcPr>
          <w:p w:rsidR="00144C39" w:rsidRPr="0026597F" w:rsidRDefault="009F106D" w:rsidP="00144C39">
            <w:pPr>
              <w:rPr>
                <w:rFonts w:ascii="Calibri" w:hAnsi="Calibri"/>
              </w:rPr>
            </w:pPr>
            <w:r w:rsidRPr="0026597F">
              <w:rPr>
                <w:rFonts w:ascii="Calibri" w:hAnsi="Calibri"/>
              </w:rPr>
              <w:t xml:space="preserve">Andrew </w:t>
            </w:r>
            <w:proofErr w:type="spellStart"/>
            <w:r w:rsidRPr="0026597F">
              <w:rPr>
                <w:rFonts w:ascii="Calibri" w:hAnsi="Calibri"/>
              </w:rPr>
              <w:t>Stonham</w:t>
            </w:r>
            <w:proofErr w:type="spellEnd"/>
            <w:r w:rsidRPr="0026597F">
              <w:rPr>
                <w:rFonts w:ascii="Calibri" w:hAnsi="Calibri"/>
              </w:rPr>
              <w:t xml:space="preserve"> (AS)</w:t>
            </w:r>
          </w:p>
        </w:tc>
        <w:tc>
          <w:tcPr>
            <w:tcW w:w="567" w:type="dxa"/>
          </w:tcPr>
          <w:p w:rsidR="009F106D" w:rsidRPr="0026597F" w:rsidRDefault="007C2490" w:rsidP="00D12FE0">
            <w:pPr>
              <w:jc w:val="center"/>
              <w:rPr>
                <w:rFonts w:ascii="Calibri" w:hAnsi="Calibri"/>
              </w:rPr>
            </w:pPr>
            <w:r>
              <w:rPr>
                <w:rFonts w:ascii="Calibri" w:hAnsi="Calibri"/>
              </w:rPr>
              <w:t>P</w:t>
            </w:r>
          </w:p>
        </w:tc>
      </w:tr>
      <w:tr w:rsidR="00144C39" w:rsidRPr="0026597F" w:rsidTr="00144C39">
        <w:tc>
          <w:tcPr>
            <w:tcW w:w="3652" w:type="dxa"/>
          </w:tcPr>
          <w:p w:rsidR="00144C39" w:rsidRPr="0026597F" w:rsidRDefault="00E57E59" w:rsidP="00144C39">
            <w:pPr>
              <w:rPr>
                <w:rFonts w:ascii="Calibri" w:hAnsi="Calibri"/>
              </w:rPr>
            </w:pPr>
            <w:r>
              <w:rPr>
                <w:rFonts w:ascii="Calibri" w:hAnsi="Calibri"/>
              </w:rPr>
              <w:t>Susan Chesterfiel</w:t>
            </w:r>
            <w:r w:rsidR="00167D37">
              <w:rPr>
                <w:rFonts w:ascii="Calibri" w:hAnsi="Calibri"/>
              </w:rPr>
              <w:t>d  (SC)</w:t>
            </w:r>
          </w:p>
        </w:tc>
        <w:tc>
          <w:tcPr>
            <w:tcW w:w="709" w:type="dxa"/>
          </w:tcPr>
          <w:p w:rsidR="00144C39" w:rsidRPr="0026597F" w:rsidRDefault="00703002" w:rsidP="00D12FE0">
            <w:pPr>
              <w:jc w:val="center"/>
              <w:rPr>
                <w:rFonts w:ascii="Calibri" w:hAnsi="Calibri"/>
              </w:rPr>
            </w:pPr>
            <w:r>
              <w:rPr>
                <w:rFonts w:ascii="Calibri" w:hAnsi="Calibri"/>
              </w:rPr>
              <w:t>P</w:t>
            </w:r>
          </w:p>
        </w:tc>
        <w:tc>
          <w:tcPr>
            <w:tcW w:w="3685" w:type="dxa"/>
          </w:tcPr>
          <w:p w:rsidR="00144C39" w:rsidRPr="0026597F" w:rsidRDefault="009F106D" w:rsidP="00144C39">
            <w:pPr>
              <w:rPr>
                <w:rFonts w:ascii="Calibri" w:hAnsi="Calibri"/>
              </w:rPr>
            </w:pPr>
            <w:r w:rsidRPr="0026597F">
              <w:rPr>
                <w:rFonts w:ascii="Calibri" w:hAnsi="Calibri"/>
              </w:rPr>
              <w:t xml:space="preserve">Anne </w:t>
            </w:r>
            <w:proofErr w:type="spellStart"/>
            <w:r w:rsidRPr="0026597F">
              <w:rPr>
                <w:rFonts w:ascii="Calibri" w:hAnsi="Calibri"/>
              </w:rPr>
              <w:t>Whybrow</w:t>
            </w:r>
            <w:proofErr w:type="spellEnd"/>
            <w:r w:rsidRPr="0026597F">
              <w:rPr>
                <w:rFonts w:ascii="Calibri" w:hAnsi="Calibri"/>
              </w:rPr>
              <w:t xml:space="preserve"> (AW)</w:t>
            </w:r>
          </w:p>
        </w:tc>
        <w:tc>
          <w:tcPr>
            <w:tcW w:w="567" w:type="dxa"/>
          </w:tcPr>
          <w:p w:rsidR="00144C39" w:rsidRPr="00472A66" w:rsidRDefault="00D11807" w:rsidP="00D12FE0">
            <w:pPr>
              <w:jc w:val="center"/>
              <w:rPr>
                <w:rFonts w:ascii="Calibri" w:hAnsi="Calibri"/>
                <w:caps/>
              </w:rPr>
            </w:pPr>
            <w:r>
              <w:rPr>
                <w:rFonts w:ascii="Calibri" w:hAnsi="Calibri"/>
                <w:caps/>
              </w:rPr>
              <w:t>P</w:t>
            </w:r>
          </w:p>
        </w:tc>
      </w:tr>
      <w:tr w:rsidR="00144C39" w:rsidRPr="0026597F" w:rsidTr="00144C39">
        <w:tc>
          <w:tcPr>
            <w:tcW w:w="3652" w:type="dxa"/>
          </w:tcPr>
          <w:p w:rsidR="00090F4F" w:rsidRPr="0026597F" w:rsidRDefault="00E57E59" w:rsidP="00144C39">
            <w:pPr>
              <w:rPr>
                <w:rFonts w:ascii="Calibri" w:hAnsi="Calibri"/>
              </w:rPr>
            </w:pPr>
            <w:r w:rsidRPr="0026597F">
              <w:rPr>
                <w:rFonts w:ascii="Calibri" w:hAnsi="Calibri"/>
              </w:rPr>
              <w:t xml:space="preserve">Mary </w:t>
            </w:r>
            <w:proofErr w:type="spellStart"/>
            <w:r w:rsidRPr="0026597F">
              <w:rPr>
                <w:rFonts w:ascii="Calibri" w:hAnsi="Calibri"/>
              </w:rPr>
              <w:t>Jeffreys</w:t>
            </w:r>
            <w:proofErr w:type="spellEnd"/>
            <w:r w:rsidRPr="0026597F">
              <w:rPr>
                <w:rFonts w:ascii="Calibri" w:hAnsi="Calibri"/>
              </w:rPr>
              <w:t xml:space="preserve"> (MJ)</w:t>
            </w:r>
          </w:p>
        </w:tc>
        <w:tc>
          <w:tcPr>
            <w:tcW w:w="709" w:type="dxa"/>
          </w:tcPr>
          <w:p w:rsidR="00144C39" w:rsidRPr="0026597F" w:rsidRDefault="007C2490" w:rsidP="00D12FE0">
            <w:pPr>
              <w:jc w:val="center"/>
              <w:rPr>
                <w:rFonts w:ascii="Calibri" w:hAnsi="Calibri"/>
              </w:rPr>
            </w:pPr>
            <w:r>
              <w:rPr>
                <w:rFonts w:ascii="Calibri" w:hAnsi="Calibri"/>
              </w:rPr>
              <w:t>A</w:t>
            </w:r>
          </w:p>
        </w:tc>
        <w:tc>
          <w:tcPr>
            <w:tcW w:w="3685" w:type="dxa"/>
          </w:tcPr>
          <w:p w:rsidR="00144C39" w:rsidRPr="0026597F" w:rsidRDefault="009F106D" w:rsidP="00144C39">
            <w:pPr>
              <w:rPr>
                <w:rFonts w:ascii="Calibri" w:hAnsi="Calibri"/>
              </w:rPr>
            </w:pPr>
            <w:r w:rsidRPr="0026597F">
              <w:rPr>
                <w:rFonts w:ascii="Calibri" w:hAnsi="Calibri"/>
              </w:rPr>
              <w:t>Peter Willard (PW)</w:t>
            </w:r>
          </w:p>
        </w:tc>
        <w:tc>
          <w:tcPr>
            <w:tcW w:w="567" w:type="dxa"/>
          </w:tcPr>
          <w:p w:rsidR="00144C39" w:rsidRPr="0026597F" w:rsidRDefault="00472A66" w:rsidP="00D12FE0">
            <w:pPr>
              <w:jc w:val="center"/>
              <w:rPr>
                <w:rFonts w:ascii="Calibri" w:hAnsi="Calibri"/>
              </w:rPr>
            </w:pPr>
            <w:r>
              <w:rPr>
                <w:rFonts w:ascii="Calibri" w:hAnsi="Calibri"/>
              </w:rPr>
              <w:t>P</w:t>
            </w:r>
          </w:p>
        </w:tc>
      </w:tr>
      <w:tr w:rsidR="00E57E59" w:rsidRPr="0026597F" w:rsidTr="00144C39">
        <w:tc>
          <w:tcPr>
            <w:tcW w:w="3652" w:type="dxa"/>
          </w:tcPr>
          <w:p w:rsidR="00E57E59" w:rsidRPr="0026597F" w:rsidRDefault="00E57E59" w:rsidP="00144C39">
            <w:pPr>
              <w:rPr>
                <w:rFonts w:ascii="Calibri" w:hAnsi="Calibri"/>
              </w:rPr>
            </w:pPr>
            <w:r w:rsidRPr="0026597F">
              <w:rPr>
                <w:rFonts w:ascii="Calibri" w:hAnsi="Calibri"/>
              </w:rPr>
              <w:t>Kathy Johnson (KJ)</w:t>
            </w:r>
          </w:p>
        </w:tc>
        <w:tc>
          <w:tcPr>
            <w:tcW w:w="709" w:type="dxa"/>
          </w:tcPr>
          <w:p w:rsidR="00E57E59" w:rsidRDefault="007C2490" w:rsidP="00D12FE0">
            <w:pPr>
              <w:jc w:val="center"/>
              <w:rPr>
                <w:rFonts w:ascii="Calibri" w:hAnsi="Calibri"/>
              </w:rPr>
            </w:pPr>
            <w:r>
              <w:rPr>
                <w:rFonts w:ascii="Calibri" w:hAnsi="Calibri"/>
              </w:rPr>
              <w:t>A</w:t>
            </w:r>
          </w:p>
        </w:tc>
        <w:tc>
          <w:tcPr>
            <w:tcW w:w="3685" w:type="dxa"/>
          </w:tcPr>
          <w:p w:rsidR="00E57E59" w:rsidRPr="0026597F" w:rsidRDefault="00E57E59" w:rsidP="00144C39">
            <w:pPr>
              <w:rPr>
                <w:rFonts w:ascii="Calibri" w:hAnsi="Calibri"/>
              </w:rPr>
            </w:pPr>
          </w:p>
        </w:tc>
        <w:tc>
          <w:tcPr>
            <w:tcW w:w="567" w:type="dxa"/>
          </w:tcPr>
          <w:p w:rsidR="00E57E59" w:rsidRDefault="00E57E59" w:rsidP="00D12FE0">
            <w:pPr>
              <w:jc w:val="center"/>
              <w:rPr>
                <w:rFonts w:ascii="Calibri" w:hAnsi="Calibri"/>
              </w:rPr>
            </w:pPr>
          </w:p>
        </w:tc>
      </w:tr>
    </w:tbl>
    <w:p w:rsidR="00E57E59" w:rsidRDefault="00E57E59"/>
    <w:tbl>
      <w:tblPr>
        <w:tblStyle w:val="TableGrid"/>
        <w:tblW w:w="0" w:type="auto"/>
        <w:tblLook w:val="04A0" w:firstRow="1" w:lastRow="0" w:firstColumn="1" w:lastColumn="0" w:noHBand="0" w:noVBand="1"/>
      </w:tblPr>
      <w:tblGrid>
        <w:gridCol w:w="3652"/>
        <w:gridCol w:w="709"/>
      </w:tblGrid>
      <w:tr w:rsidR="00144C39" w:rsidRPr="0026597F" w:rsidTr="00315CE8">
        <w:tc>
          <w:tcPr>
            <w:tcW w:w="3652" w:type="dxa"/>
          </w:tcPr>
          <w:p w:rsidR="00144C39" w:rsidRPr="0026597F" w:rsidRDefault="00C84B81" w:rsidP="00144C39">
            <w:pPr>
              <w:rPr>
                <w:rFonts w:ascii="Calibri" w:hAnsi="Calibri"/>
              </w:rPr>
            </w:pPr>
            <w:r>
              <w:rPr>
                <w:rFonts w:ascii="Calibri" w:hAnsi="Calibri"/>
              </w:rPr>
              <w:t>Dr Peter Gilbert</w:t>
            </w:r>
          </w:p>
        </w:tc>
        <w:tc>
          <w:tcPr>
            <w:tcW w:w="709" w:type="dxa"/>
          </w:tcPr>
          <w:p w:rsidR="00144C39" w:rsidRPr="0026597F" w:rsidRDefault="00C84B81" w:rsidP="00D12FE0">
            <w:pPr>
              <w:jc w:val="center"/>
              <w:rPr>
                <w:rFonts w:ascii="Calibri" w:hAnsi="Calibri"/>
              </w:rPr>
            </w:pPr>
            <w:r>
              <w:rPr>
                <w:rFonts w:ascii="Calibri" w:hAnsi="Calibri"/>
              </w:rPr>
              <w:t>P</w:t>
            </w:r>
          </w:p>
        </w:tc>
      </w:tr>
      <w:tr w:rsidR="00C75305" w:rsidRPr="0026597F" w:rsidTr="00315CE8">
        <w:tc>
          <w:tcPr>
            <w:tcW w:w="3652" w:type="dxa"/>
          </w:tcPr>
          <w:p w:rsidR="00C75305" w:rsidRPr="0026597F" w:rsidRDefault="00C75305" w:rsidP="00144C39">
            <w:pPr>
              <w:rPr>
                <w:rFonts w:ascii="Calibri" w:hAnsi="Calibri"/>
              </w:rPr>
            </w:pPr>
            <w:r w:rsidRPr="0026597F">
              <w:rPr>
                <w:rFonts w:ascii="Calibri" w:hAnsi="Calibri"/>
              </w:rPr>
              <w:t>Lorraine Monk</w:t>
            </w:r>
            <w:r w:rsidR="00613ED9" w:rsidRPr="0026597F">
              <w:rPr>
                <w:rFonts w:ascii="Calibri" w:hAnsi="Calibri"/>
              </w:rPr>
              <w:t xml:space="preserve"> (LM)</w:t>
            </w:r>
          </w:p>
        </w:tc>
        <w:tc>
          <w:tcPr>
            <w:tcW w:w="709" w:type="dxa"/>
          </w:tcPr>
          <w:p w:rsidR="00C75305" w:rsidRPr="0026597F" w:rsidRDefault="007C2490" w:rsidP="00D12FE0">
            <w:pPr>
              <w:jc w:val="center"/>
              <w:rPr>
                <w:rFonts w:ascii="Calibri" w:hAnsi="Calibri"/>
              </w:rPr>
            </w:pPr>
            <w:r>
              <w:rPr>
                <w:rFonts w:ascii="Calibri" w:hAnsi="Calibri"/>
              </w:rPr>
              <w:t>P</w:t>
            </w:r>
          </w:p>
        </w:tc>
      </w:tr>
    </w:tbl>
    <w:p w:rsidR="00144C39" w:rsidRPr="0026597F" w:rsidRDefault="00144C39" w:rsidP="00144C39">
      <w:pPr>
        <w:rPr>
          <w:rFonts w:ascii="Calibri" w:hAnsi="Calibri"/>
        </w:rPr>
      </w:pPr>
    </w:p>
    <w:tbl>
      <w:tblPr>
        <w:tblStyle w:val="TableGrid"/>
        <w:tblW w:w="9747" w:type="dxa"/>
        <w:tblLook w:val="04A0" w:firstRow="1" w:lastRow="0" w:firstColumn="1" w:lastColumn="0" w:noHBand="0" w:noVBand="1"/>
      </w:tblPr>
      <w:tblGrid>
        <w:gridCol w:w="534"/>
        <w:gridCol w:w="7229"/>
        <w:gridCol w:w="1984"/>
      </w:tblGrid>
      <w:tr w:rsidR="00C75305" w:rsidRPr="0026597F" w:rsidTr="006818AF">
        <w:tc>
          <w:tcPr>
            <w:tcW w:w="534" w:type="dxa"/>
          </w:tcPr>
          <w:p w:rsidR="00C75305" w:rsidRPr="0026597F" w:rsidRDefault="00C75305" w:rsidP="00144C39">
            <w:pPr>
              <w:rPr>
                <w:rFonts w:ascii="Calibri" w:hAnsi="Calibri"/>
              </w:rPr>
            </w:pPr>
          </w:p>
        </w:tc>
        <w:tc>
          <w:tcPr>
            <w:tcW w:w="7229" w:type="dxa"/>
          </w:tcPr>
          <w:p w:rsidR="00C75305" w:rsidRPr="0026597F" w:rsidRDefault="00C75305" w:rsidP="00144C39">
            <w:pPr>
              <w:rPr>
                <w:rFonts w:ascii="Calibri" w:hAnsi="Calibri"/>
              </w:rPr>
            </w:pPr>
          </w:p>
        </w:tc>
        <w:tc>
          <w:tcPr>
            <w:tcW w:w="1984" w:type="dxa"/>
          </w:tcPr>
          <w:p w:rsidR="00C75305" w:rsidRPr="0026597F" w:rsidRDefault="00C75305" w:rsidP="00C75305">
            <w:pPr>
              <w:jc w:val="center"/>
              <w:rPr>
                <w:rFonts w:ascii="Calibri" w:hAnsi="Calibri"/>
                <w:b/>
              </w:rPr>
            </w:pPr>
            <w:r w:rsidRPr="0026597F">
              <w:rPr>
                <w:rFonts w:ascii="Calibri" w:hAnsi="Calibri"/>
                <w:b/>
              </w:rPr>
              <w:t>ACTION</w:t>
            </w:r>
          </w:p>
        </w:tc>
      </w:tr>
      <w:tr w:rsidR="00C75305" w:rsidRPr="0026597F" w:rsidTr="006818AF">
        <w:tc>
          <w:tcPr>
            <w:tcW w:w="534" w:type="dxa"/>
          </w:tcPr>
          <w:p w:rsidR="00C75305" w:rsidRPr="0026597F" w:rsidRDefault="00C75305" w:rsidP="00C75305">
            <w:pPr>
              <w:jc w:val="center"/>
              <w:rPr>
                <w:rFonts w:ascii="Calibri" w:hAnsi="Calibri"/>
              </w:rPr>
            </w:pPr>
            <w:r w:rsidRPr="0026597F">
              <w:rPr>
                <w:rFonts w:ascii="Calibri" w:hAnsi="Calibri"/>
              </w:rPr>
              <w:t>1</w:t>
            </w:r>
          </w:p>
        </w:tc>
        <w:tc>
          <w:tcPr>
            <w:tcW w:w="7229" w:type="dxa"/>
          </w:tcPr>
          <w:p w:rsidR="00C75305" w:rsidRPr="0026597F" w:rsidRDefault="00C75305" w:rsidP="00144C39">
            <w:pPr>
              <w:rPr>
                <w:rFonts w:ascii="Calibri" w:hAnsi="Calibri"/>
                <w:b/>
              </w:rPr>
            </w:pPr>
            <w:r w:rsidRPr="0026597F">
              <w:rPr>
                <w:rFonts w:ascii="Calibri" w:hAnsi="Calibri"/>
                <w:b/>
              </w:rPr>
              <w:t>Introductions / Apologies</w:t>
            </w:r>
          </w:p>
          <w:p w:rsidR="00090F4F" w:rsidRDefault="00090F4F" w:rsidP="00090F4F">
            <w:pPr>
              <w:rPr>
                <w:rFonts w:ascii="Calibri" w:hAnsi="Calibri"/>
              </w:rPr>
            </w:pPr>
            <w:r>
              <w:rPr>
                <w:rFonts w:ascii="Calibri" w:hAnsi="Calibri"/>
              </w:rPr>
              <w:t xml:space="preserve"> </w:t>
            </w:r>
            <w:r w:rsidR="00E57E59">
              <w:rPr>
                <w:rFonts w:ascii="Calibri" w:hAnsi="Calibri"/>
              </w:rPr>
              <w:t xml:space="preserve">SJ, </w:t>
            </w:r>
            <w:r w:rsidR="007C2490">
              <w:rPr>
                <w:rFonts w:ascii="Calibri" w:hAnsi="Calibri"/>
              </w:rPr>
              <w:t>MJ</w:t>
            </w:r>
            <w:r>
              <w:rPr>
                <w:rFonts w:ascii="Calibri" w:hAnsi="Calibri"/>
              </w:rPr>
              <w:t>,</w:t>
            </w:r>
            <w:r w:rsidR="007C2490">
              <w:rPr>
                <w:rFonts w:ascii="Calibri" w:hAnsi="Calibri"/>
              </w:rPr>
              <w:t xml:space="preserve"> KJ</w:t>
            </w:r>
            <w:r>
              <w:rPr>
                <w:rFonts w:ascii="Calibri" w:hAnsi="Calibri"/>
              </w:rPr>
              <w:t xml:space="preserve"> sent apologies.</w:t>
            </w:r>
            <w:r w:rsidR="00E57E59">
              <w:rPr>
                <w:rFonts w:ascii="Calibri" w:hAnsi="Calibri"/>
              </w:rPr>
              <w:t xml:space="preserve">  </w:t>
            </w:r>
          </w:p>
          <w:p w:rsidR="00036F95" w:rsidRPr="00703002" w:rsidRDefault="00036F95" w:rsidP="00090F4F">
            <w:pPr>
              <w:rPr>
                <w:rFonts w:ascii="Calibri" w:hAnsi="Calibri"/>
                <w:b/>
              </w:rPr>
            </w:pPr>
          </w:p>
        </w:tc>
        <w:tc>
          <w:tcPr>
            <w:tcW w:w="1984" w:type="dxa"/>
          </w:tcPr>
          <w:p w:rsidR="00C75305" w:rsidRPr="0026597F" w:rsidRDefault="00C75305" w:rsidP="00144C39">
            <w:pPr>
              <w:rPr>
                <w:rFonts w:ascii="Calibri" w:hAnsi="Calibri"/>
              </w:rPr>
            </w:pPr>
          </w:p>
        </w:tc>
      </w:tr>
      <w:tr w:rsidR="00C75305" w:rsidRPr="0026597F" w:rsidTr="006818AF">
        <w:tc>
          <w:tcPr>
            <w:tcW w:w="534" w:type="dxa"/>
          </w:tcPr>
          <w:p w:rsidR="00C75305" w:rsidRPr="0026597F" w:rsidRDefault="00C75305" w:rsidP="00C75305">
            <w:pPr>
              <w:jc w:val="center"/>
              <w:rPr>
                <w:rFonts w:ascii="Calibri" w:hAnsi="Calibri"/>
              </w:rPr>
            </w:pPr>
            <w:r w:rsidRPr="0026597F">
              <w:rPr>
                <w:rFonts w:ascii="Calibri" w:hAnsi="Calibri"/>
              </w:rPr>
              <w:t>2</w:t>
            </w:r>
          </w:p>
        </w:tc>
        <w:tc>
          <w:tcPr>
            <w:tcW w:w="7229" w:type="dxa"/>
          </w:tcPr>
          <w:p w:rsidR="00C75305" w:rsidRPr="0026597F" w:rsidRDefault="00C75305" w:rsidP="00144C39">
            <w:pPr>
              <w:rPr>
                <w:rFonts w:ascii="Calibri" w:hAnsi="Calibri"/>
                <w:b/>
              </w:rPr>
            </w:pPr>
            <w:r w:rsidRPr="0026597F">
              <w:rPr>
                <w:rFonts w:ascii="Calibri" w:hAnsi="Calibri"/>
                <w:b/>
              </w:rPr>
              <w:t>Chair</w:t>
            </w:r>
            <w:r w:rsidR="00A10AE7">
              <w:rPr>
                <w:rFonts w:ascii="Calibri" w:hAnsi="Calibri"/>
                <w:b/>
              </w:rPr>
              <w:t xml:space="preserve">’s update since the </w:t>
            </w:r>
            <w:r w:rsidRPr="0026597F">
              <w:rPr>
                <w:rFonts w:ascii="Calibri" w:hAnsi="Calibri"/>
                <w:b/>
              </w:rPr>
              <w:t>last meeting</w:t>
            </w:r>
          </w:p>
          <w:p w:rsidR="00E57E59" w:rsidRDefault="007C2490" w:rsidP="009439BE">
            <w:pPr>
              <w:pStyle w:val="ListParagraph"/>
              <w:numPr>
                <w:ilvl w:val="0"/>
                <w:numId w:val="14"/>
              </w:numPr>
              <w:rPr>
                <w:rFonts w:ascii="Calibri" w:hAnsi="Calibri"/>
              </w:rPr>
            </w:pPr>
            <w:r>
              <w:rPr>
                <w:rFonts w:ascii="Calibri" w:hAnsi="Calibri"/>
              </w:rPr>
              <w:t>There has be</w:t>
            </w:r>
            <w:r w:rsidR="00371DE0">
              <w:rPr>
                <w:rFonts w:ascii="Calibri" w:hAnsi="Calibri"/>
              </w:rPr>
              <w:t>en an announcement on changes at</w:t>
            </w:r>
            <w:r>
              <w:rPr>
                <w:rFonts w:ascii="Calibri" w:hAnsi="Calibri"/>
              </w:rPr>
              <w:t xml:space="preserve"> </w:t>
            </w:r>
            <w:r w:rsidR="002E2DA9">
              <w:rPr>
                <w:rFonts w:ascii="Calibri" w:hAnsi="Calibri"/>
              </w:rPr>
              <w:t>Thorndike</w:t>
            </w:r>
            <w:r>
              <w:rPr>
                <w:rFonts w:ascii="Calibri" w:hAnsi="Calibri"/>
              </w:rPr>
              <w:t xml:space="preserve"> which will be discussed at this meeting</w:t>
            </w:r>
          </w:p>
          <w:p w:rsidR="007C2490" w:rsidRPr="009439BE" w:rsidRDefault="007C2490" w:rsidP="009439BE">
            <w:pPr>
              <w:pStyle w:val="ListParagraph"/>
              <w:numPr>
                <w:ilvl w:val="0"/>
                <w:numId w:val="14"/>
              </w:numPr>
              <w:rPr>
                <w:rFonts w:ascii="Calibri" w:hAnsi="Calibri"/>
              </w:rPr>
            </w:pPr>
            <w:r>
              <w:rPr>
                <w:rFonts w:ascii="Calibri" w:hAnsi="Calibri"/>
              </w:rPr>
              <w:t xml:space="preserve">Members have been invited to respond to a CCG consultation on Infertility Treatment. </w:t>
            </w:r>
          </w:p>
        </w:tc>
        <w:tc>
          <w:tcPr>
            <w:tcW w:w="1984" w:type="dxa"/>
          </w:tcPr>
          <w:p w:rsidR="0022299F" w:rsidRDefault="0022299F" w:rsidP="00346614">
            <w:pPr>
              <w:rPr>
                <w:rFonts w:ascii="Calibri" w:hAnsi="Calibri"/>
              </w:rPr>
            </w:pPr>
          </w:p>
          <w:p w:rsidR="00107E86" w:rsidRDefault="00107E86" w:rsidP="00346614">
            <w:pPr>
              <w:rPr>
                <w:rFonts w:ascii="Calibri" w:hAnsi="Calibri"/>
              </w:rPr>
            </w:pPr>
          </w:p>
          <w:p w:rsidR="00107E86" w:rsidRPr="0026597F" w:rsidRDefault="00107E86" w:rsidP="00346614">
            <w:pPr>
              <w:rPr>
                <w:rFonts w:ascii="Calibri" w:hAnsi="Calibri"/>
              </w:rPr>
            </w:pPr>
          </w:p>
        </w:tc>
      </w:tr>
      <w:tr w:rsidR="00C75305" w:rsidRPr="0026597F" w:rsidTr="006818AF">
        <w:tc>
          <w:tcPr>
            <w:tcW w:w="534" w:type="dxa"/>
          </w:tcPr>
          <w:p w:rsidR="00C75305" w:rsidRPr="0026597F" w:rsidRDefault="00C75305" w:rsidP="00C75305">
            <w:pPr>
              <w:jc w:val="center"/>
              <w:rPr>
                <w:rFonts w:ascii="Calibri" w:hAnsi="Calibri"/>
              </w:rPr>
            </w:pPr>
            <w:r w:rsidRPr="0026597F">
              <w:rPr>
                <w:rFonts w:ascii="Calibri" w:hAnsi="Calibri"/>
              </w:rPr>
              <w:t>3</w:t>
            </w:r>
          </w:p>
        </w:tc>
        <w:tc>
          <w:tcPr>
            <w:tcW w:w="7229" w:type="dxa"/>
          </w:tcPr>
          <w:p w:rsidR="00036F95" w:rsidRPr="00952299" w:rsidRDefault="00C75305" w:rsidP="00105E64">
            <w:pPr>
              <w:rPr>
                <w:rFonts w:ascii="Calibri" w:hAnsi="Calibri"/>
                <w:b/>
              </w:rPr>
            </w:pPr>
            <w:r w:rsidRPr="0026597F">
              <w:rPr>
                <w:rFonts w:ascii="Calibri" w:hAnsi="Calibri"/>
                <w:b/>
              </w:rPr>
              <w:t>Minutes of last meetin</w:t>
            </w:r>
            <w:r w:rsidR="00472A66">
              <w:rPr>
                <w:rFonts w:ascii="Calibri" w:hAnsi="Calibri"/>
                <w:b/>
              </w:rPr>
              <w:t>g</w:t>
            </w:r>
          </w:p>
          <w:p w:rsidR="00472A66" w:rsidRDefault="00A06F02" w:rsidP="00105E64">
            <w:pPr>
              <w:rPr>
                <w:rFonts w:ascii="Calibri" w:hAnsi="Calibri"/>
              </w:rPr>
            </w:pPr>
            <w:r>
              <w:rPr>
                <w:rFonts w:ascii="Calibri" w:hAnsi="Calibri"/>
              </w:rPr>
              <w:t>T</w:t>
            </w:r>
            <w:r w:rsidR="00472A66" w:rsidRPr="002B2E1C">
              <w:rPr>
                <w:rFonts w:ascii="Calibri" w:hAnsi="Calibri"/>
              </w:rPr>
              <w:t>h</w:t>
            </w:r>
            <w:r w:rsidR="00472A66">
              <w:rPr>
                <w:rFonts w:ascii="Calibri" w:hAnsi="Calibri"/>
              </w:rPr>
              <w:t xml:space="preserve">e minutes were agreed </w:t>
            </w:r>
            <w:r w:rsidR="00D11807">
              <w:rPr>
                <w:rFonts w:ascii="Calibri" w:hAnsi="Calibri"/>
              </w:rPr>
              <w:t>as an accurate record</w:t>
            </w:r>
          </w:p>
          <w:p w:rsidR="00036F95" w:rsidRPr="00D11807" w:rsidRDefault="00036F95" w:rsidP="00105E64">
            <w:pPr>
              <w:rPr>
                <w:rFonts w:ascii="Calibri" w:hAnsi="Calibri"/>
                <w:b/>
              </w:rPr>
            </w:pPr>
          </w:p>
        </w:tc>
        <w:tc>
          <w:tcPr>
            <w:tcW w:w="1984" w:type="dxa"/>
          </w:tcPr>
          <w:p w:rsidR="00FF03F3" w:rsidRDefault="00FF03F3" w:rsidP="00A15829">
            <w:pPr>
              <w:rPr>
                <w:rFonts w:ascii="Calibri" w:hAnsi="Calibri"/>
              </w:rPr>
            </w:pPr>
          </w:p>
          <w:p w:rsidR="00A06F02" w:rsidRDefault="00A06F02" w:rsidP="00A15829">
            <w:pPr>
              <w:rPr>
                <w:rFonts w:ascii="Calibri" w:hAnsi="Calibri"/>
              </w:rPr>
            </w:pPr>
          </w:p>
          <w:p w:rsidR="00036F95" w:rsidRPr="0026597F" w:rsidRDefault="00036F95" w:rsidP="00A15829">
            <w:pPr>
              <w:rPr>
                <w:rFonts w:ascii="Calibri" w:hAnsi="Calibri"/>
              </w:rPr>
            </w:pPr>
          </w:p>
        </w:tc>
      </w:tr>
      <w:tr w:rsidR="004B174C" w:rsidRPr="0026597F" w:rsidTr="006818AF">
        <w:tc>
          <w:tcPr>
            <w:tcW w:w="534" w:type="dxa"/>
          </w:tcPr>
          <w:p w:rsidR="004B174C" w:rsidRPr="0026597F" w:rsidRDefault="004B174C" w:rsidP="001118D0">
            <w:pPr>
              <w:jc w:val="center"/>
              <w:rPr>
                <w:rFonts w:ascii="Calibri" w:hAnsi="Calibri"/>
              </w:rPr>
            </w:pPr>
            <w:r>
              <w:rPr>
                <w:rFonts w:ascii="Calibri" w:hAnsi="Calibri"/>
              </w:rPr>
              <w:t>4</w:t>
            </w:r>
          </w:p>
        </w:tc>
        <w:tc>
          <w:tcPr>
            <w:tcW w:w="7229" w:type="dxa"/>
          </w:tcPr>
          <w:p w:rsidR="004B174C" w:rsidRPr="0026597F" w:rsidRDefault="004B174C" w:rsidP="00E737F2">
            <w:pPr>
              <w:rPr>
                <w:rFonts w:ascii="Calibri" w:hAnsi="Calibri"/>
                <w:b/>
              </w:rPr>
            </w:pPr>
            <w:r>
              <w:rPr>
                <w:rFonts w:ascii="Calibri" w:hAnsi="Calibri"/>
                <w:b/>
              </w:rPr>
              <w:t>Action Log</w:t>
            </w:r>
          </w:p>
          <w:p w:rsidR="00C84B81" w:rsidRDefault="002B2E1C" w:rsidP="002B2E1C">
            <w:pPr>
              <w:rPr>
                <w:rFonts w:ascii="Calibri" w:hAnsi="Calibri"/>
              </w:rPr>
            </w:pPr>
            <w:r>
              <w:rPr>
                <w:rFonts w:ascii="Calibri" w:hAnsi="Calibri"/>
              </w:rPr>
              <w:t>Items were closed or</w:t>
            </w:r>
            <w:r w:rsidR="004B174C">
              <w:rPr>
                <w:rFonts w:ascii="Calibri" w:hAnsi="Calibri"/>
              </w:rPr>
              <w:t xml:space="preserve"> updated as noted in the revised log below.</w:t>
            </w:r>
          </w:p>
          <w:p w:rsidR="00036F95" w:rsidRPr="00A15829" w:rsidRDefault="00036F95" w:rsidP="002B2E1C">
            <w:pPr>
              <w:rPr>
                <w:rFonts w:ascii="Calibri" w:hAnsi="Calibri"/>
              </w:rPr>
            </w:pPr>
          </w:p>
        </w:tc>
        <w:tc>
          <w:tcPr>
            <w:tcW w:w="1984" w:type="dxa"/>
          </w:tcPr>
          <w:p w:rsidR="00346614" w:rsidRDefault="00346614" w:rsidP="00346614">
            <w:pPr>
              <w:rPr>
                <w:rFonts w:ascii="Calibri" w:hAnsi="Calibri"/>
              </w:rPr>
            </w:pPr>
          </w:p>
          <w:p w:rsidR="004B174C" w:rsidRPr="0026597F" w:rsidRDefault="004B174C" w:rsidP="00D23D71">
            <w:pPr>
              <w:rPr>
                <w:rFonts w:ascii="Calibri" w:hAnsi="Calibri"/>
              </w:rPr>
            </w:pPr>
          </w:p>
        </w:tc>
      </w:tr>
      <w:tr w:rsidR="00D36FCA" w:rsidRPr="0026597F" w:rsidTr="006818AF">
        <w:trPr>
          <w:trHeight w:val="557"/>
        </w:trPr>
        <w:tc>
          <w:tcPr>
            <w:tcW w:w="534" w:type="dxa"/>
          </w:tcPr>
          <w:p w:rsidR="00D36FCA" w:rsidRDefault="00FC48CF" w:rsidP="00FC48CF">
            <w:pPr>
              <w:jc w:val="center"/>
              <w:rPr>
                <w:rFonts w:ascii="Calibri" w:hAnsi="Calibri"/>
              </w:rPr>
            </w:pPr>
            <w:r>
              <w:rPr>
                <w:rFonts w:ascii="Calibri" w:hAnsi="Calibri"/>
              </w:rPr>
              <w:t>5</w:t>
            </w:r>
            <w:r w:rsidR="00D36FCA">
              <w:rPr>
                <w:rFonts w:ascii="Calibri" w:hAnsi="Calibri"/>
              </w:rPr>
              <w:t xml:space="preserve">. </w:t>
            </w:r>
          </w:p>
        </w:tc>
        <w:tc>
          <w:tcPr>
            <w:tcW w:w="7229" w:type="dxa"/>
          </w:tcPr>
          <w:p w:rsidR="0087651A" w:rsidRDefault="0087651A" w:rsidP="0087651A">
            <w:pPr>
              <w:rPr>
                <w:rFonts w:ascii="Calibri" w:hAnsi="Calibri"/>
                <w:b/>
              </w:rPr>
            </w:pPr>
            <w:r w:rsidRPr="00272995">
              <w:rPr>
                <w:rFonts w:ascii="Calibri" w:hAnsi="Calibri"/>
                <w:b/>
              </w:rPr>
              <w:t>Surgery News</w:t>
            </w:r>
          </w:p>
          <w:p w:rsidR="00C84B81" w:rsidRDefault="00C84B81" w:rsidP="0087651A">
            <w:pPr>
              <w:rPr>
                <w:rFonts w:ascii="Calibri" w:hAnsi="Calibri"/>
              </w:rPr>
            </w:pPr>
            <w:r>
              <w:rPr>
                <w:rFonts w:ascii="Calibri" w:hAnsi="Calibri"/>
              </w:rPr>
              <w:t>Dr Peter Gilbert (PG) led a discussion on two important topics:</w:t>
            </w:r>
          </w:p>
          <w:p w:rsidR="00C84B81" w:rsidRDefault="00C84B81" w:rsidP="0087651A">
            <w:pPr>
              <w:rPr>
                <w:rFonts w:ascii="Calibri" w:hAnsi="Calibri"/>
              </w:rPr>
            </w:pPr>
            <w:r>
              <w:rPr>
                <w:rFonts w:ascii="Calibri" w:hAnsi="Calibri"/>
              </w:rPr>
              <w:t>1. Feedback from the latest CQC Inspection</w:t>
            </w:r>
          </w:p>
          <w:p w:rsidR="00C84B81" w:rsidRDefault="00C84B81" w:rsidP="0087651A">
            <w:pPr>
              <w:rPr>
                <w:rFonts w:ascii="Calibri" w:hAnsi="Calibri"/>
              </w:rPr>
            </w:pPr>
            <w:r>
              <w:rPr>
                <w:rFonts w:ascii="Calibri" w:hAnsi="Calibri"/>
              </w:rPr>
              <w:t>2. Merger arrangements with College Health</w:t>
            </w:r>
          </w:p>
          <w:p w:rsidR="00C84B81" w:rsidRDefault="00C84B81" w:rsidP="0087651A">
            <w:pPr>
              <w:rPr>
                <w:rFonts w:ascii="Calibri" w:hAnsi="Calibri"/>
              </w:rPr>
            </w:pPr>
          </w:p>
          <w:p w:rsidR="00C84B81" w:rsidRDefault="00DE1FDE" w:rsidP="0087651A">
            <w:pPr>
              <w:rPr>
                <w:rFonts w:ascii="Calibri" w:hAnsi="Calibri"/>
                <w:b/>
                <w:u w:val="single"/>
              </w:rPr>
            </w:pPr>
            <w:r>
              <w:rPr>
                <w:rFonts w:ascii="Calibri" w:hAnsi="Calibri"/>
                <w:b/>
                <w:u w:val="single"/>
              </w:rPr>
              <w:t xml:space="preserve">1. </w:t>
            </w:r>
            <w:r w:rsidR="00C84B81" w:rsidRPr="00C84B81">
              <w:rPr>
                <w:rFonts w:ascii="Calibri" w:hAnsi="Calibri"/>
                <w:b/>
                <w:u w:val="single"/>
              </w:rPr>
              <w:t>CQC Inspection</w:t>
            </w:r>
          </w:p>
          <w:p w:rsidR="00C84B81" w:rsidRDefault="00C84B81" w:rsidP="0087651A">
            <w:pPr>
              <w:rPr>
                <w:rFonts w:ascii="Calibri" w:hAnsi="Calibri"/>
              </w:rPr>
            </w:pPr>
            <w:r>
              <w:rPr>
                <w:rFonts w:ascii="Calibri" w:hAnsi="Calibri"/>
              </w:rPr>
              <w:t>PG reminded the Group that the June 2017 report rated TMC as ‘Requiring Improvement’ in each of the five inspection areas (safe / effective / caring / responsive / well-led).</w:t>
            </w:r>
          </w:p>
          <w:p w:rsidR="00523209" w:rsidRDefault="00523209" w:rsidP="0087651A">
            <w:pPr>
              <w:rPr>
                <w:rFonts w:ascii="Calibri" w:hAnsi="Calibri"/>
              </w:rPr>
            </w:pPr>
            <w:r>
              <w:rPr>
                <w:rFonts w:ascii="Calibri" w:hAnsi="Calibri"/>
              </w:rPr>
              <w:t>The Surgery underwent a re-inspection in March 2018</w:t>
            </w:r>
            <w:r w:rsidR="00952299">
              <w:rPr>
                <w:rFonts w:ascii="Calibri" w:hAnsi="Calibri"/>
              </w:rPr>
              <w:t>.  There has</w:t>
            </w:r>
            <w:r>
              <w:rPr>
                <w:rFonts w:ascii="Calibri" w:hAnsi="Calibri"/>
              </w:rPr>
              <w:t xml:space="preserve"> been </w:t>
            </w:r>
            <w:r w:rsidR="00952299">
              <w:rPr>
                <w:rFonts w:ascii="Calibri" w:hAnsi="Calibri"/>
              </w:rPr>
              <w:t xml:space="preserve">significant </w:t>
            </w:r>
            <w:r>
              <w:rPr>
                <w:rFonts w:ascii="Calibri" w:hAnsi="Calibri"/>
              </w:rPr>
              <w:t>improvement with four out of the fi</w:t>
            </w:r>
            <w:r w:rsidR="00952299">
              <w:rPr>
                <w:rFonts w:ascii="Calibri" w:hAnsi="Calibri"/>
              </w:rPr>
              <w:t>ve inspection areas now rated as good.  The only area that i</w:t>
            </w:r>
            <w:r>
              <w:rPr>
                <w:rFonts w:ascii="Calibri" w:hAnsi="Calibri"/>
              </w:rPr>
              <w:t>s still rated as ‘Requiring Improvement’</w:t>
            </w:r>
            <w:r w:rsidR="00952299">
              <w:rPr>
                <w:rFonts w:ascii="Calibri" w:hAnsi="Calibri"/>
              </w:rPr>
              <w:t xml:space="preserve"> i</w:t>
            </w:r>
            <w:r>
              <w:rPr>
                <w:rFonts w:ascii="Calibri" w:hAnsi="Calibri"/>
              </w:rPr>
              <w:t>s responsiveness.</w:t>
            </w:r>
            <w:r w:rsidR="00952299">
              <w:rPr>
                <w:rFonts w:ascii="Calibri" w:hAnsi="Calibri"/>
              </w:rPr>
              <w:t xml:space="preserve">   Part of the evidence </w:t>
            </w:r>
            <w:r>
              <w:rPr>
                <w:rFonts w:ascii="Calibri" w:hAnsi="Calibri"/>
              </w:rPr>
              <w:t>f</w:t>
            </w:r>
            <w:r w:rsidR="00952299">
              <w:rPr>
                <w:rFonts w:ascii="Calibri" w:hAnsi="Calibri"/>
              </w:rPr>
              <w:t>or</w:t>
            </w:r>
            <w:r>
              <w:rPr>
                <w:rFonts w:ascii="Calibri" w:hAnsi="Calibri"/>
              </w:rPr>
              <w:t xml:space="preserve"> this was from the patients’ survey in such areas as satisfaction with opening hours, satisfaction with telephone service, satisfaction with making an appointment.  </w:t>
            </w:r>
          </w:p>
          <w:p w:rsidR="00523209" w:rsidRDefault="00523209" w:rsidP="0087651A">
            <w:pPr>
              <w:rPr>
                <w:rFonts w:ascii="Calibri" w:hAnsi="Calibri"/>
              </w:rPr>
            </w:pPr>
            <w:r>
              <w:rPr>
                <w:rFonts w:ascii="Calibri" w:hAnsi="Calibri"/>
              </w:rPr>
              <w:t>PG said that this w</w:t>
            </w:r>
            <w:r w:rsidR="00652A1D">
              <w:rPr>
                <w:rFonts w:ascii="Calibri" w:hAnsi="Calibri"/>
              </w:rPr>
              <w:t xml:space="preserve">as </w:t>
            </w:r>
            <w:r w:rsidR="00DE1FDE">
              <w:rPr>
                <w:rFonts w:ascii="Calibri" w:hAnsi="Calibri"/>
              </w:rPr>
              <w:t>as a</w:t>
            </w:r>
            <w:r w:rsidR="00952299">
              <w:rPr>
                <w:rFonts w:ascii="Calibri" w:hAnsi="Calibri"/>
              </w:rPr>
              <w:t>n inevitable</w:t>
            </w:r>
            <w:r w:rsidR="00DE1FDE">
              <w:rPr>
                <w:rFonts w:ascii="Calibri" w:hAnsi="Calibri"/>
              </w:rPr>
              <w:t xml:space="preserve"> consequence of their being insufficient clinical staff and therefore a lack of appointments.  This is despite the Surgery </w:t>
            </w:r>
            <w:r w:rsidR="00DE1FDE">
              <w:rPr>
                <w:rFonts w:ascii="Calibri" w:hAnsi="Calibri"/>
              </w:rPr>
              <w:lastRenderedPageBreak/>
              <w:t>trying to recruit salaried GP</w:t>
            </w:r>
            <w:r w:rsidR="00952299">
              <w:rPr>
                <w:rFonts w:ascii="Calibri" w:hAnsi="Calibri"/>
              </w:rPr>
              <w:t>s</w:t>
            </w:r>
            <w:r w:rsidR="00DE1FDE">
              <w:rPr>
                <w:rFonts w:ascii="Calibri" w:hAnsi="Calibri"/>
              </w:rPr>
              <w:t xml:space="preserve"> continually since 2012.  Under such circumstances it is very difficult to develop more responsive services.  </w:t>
            </w:r>
          </w:p>
          <w:p w:rsidR="00DE1FDE" w:rsidRDefault="00952299" w:rsidP="0087651A">
            <w:pPr>
              <w:rPr>
                <w:rFonts w:ascii="Calibri" w:hAnsi="Calibri"/>
              </w:rPr>
            </w:pPr>
            <w:r>
              <w:rPr>
                <w:rFonts w:ascii="Calibri" w:hAnsi="Calibri"/>
              </w:rPr>
              <w:t>To add to this</w:t>
            </w:r>
            <w:r w:rsidR="00DE1FDE">
              <w:rPr>
                <w:rFonts w:ascii="Calibri" w:hAnsi="Calibri"/>
              </w:rPr>
              <w:t xml:space="preserve"> challenge two of the five Partners in the Practice wish to retire.  This fundamentally undermines the viability of the Practice.  A radically different way forward is needed.</w:t>
            </w:r>
          </w:p>
          <w:p w:rsidR="00DE1FDE" w:rsidRDefault="00DE1FDE" w:rsidP="0087651A">
            <w:pPr>
              <w:rPr>
                <w:rFonts w:ascii="Calibri" w:hAnsi="Calibri"/>
              </w:rPr>
            </w:pPr>
          </w:p>
          <w:p w:rsidR="00DE1FDE" w:rsidRDefault="00DE1FDE" w:rsidP="0087651A">
            <w:pPr>
              <w:rPr>
                <w:rFonts w:ascii="Calibri" w:hAnsi="Calibri"/>
                <w:b/>
                <w:u w:val="single"/>
              </w:rPr>
            </w:pPr>
            <w:r w:rsidRPr="00DE1FDE">
              <w:rPr>
                <w:rFonts w:ascii="Calibri" w:hAnsi="Calibri"/>
                <w:b/>
                <w:u w:val="single"/>
              </w:rPr>
              <w:t>2.  Merger with College Health</w:t>
            </w:r>
          </w:p>
          <w:p w:rsidR="00DE1FDE" w:rsidRDefault="00AE1D6D" w:rsidP="0087651A">
            <w:pPr>
              <w:rPr>
                <w:rFonts w:ascii="Calibri" w:hAnsi="Calibri"/>
              </w:rPr>
            </w:pPr>
            <w:r>
              <w:rPr>
                <w:rFonts w:ascii="Calibri" w:hAnsi="Calibri"/>
              </w:rPr>
              <w:t xml:space="preserve">PG explained that the Partners have sought a merger with another General Practice experienced in delivering primary </w:t>
            </w:r>
            <w:r w:rsidR="00952299">
              <w:rPr>
                <w:rFonts w:ascii="Calibri" w:hAnsi="Calibri"/>
              </w:rPr>
              <w:t>health</w:t>
            </w:r>
            <w:r>
              <w:rPr>
                <w:rFonts w:ascii="Calibri" w:hAnsi="Calibri"/>
              </w:rPr>
              <w:t xml:space="preserve">care in Kent.  After initial discussions with five possible candidates more detailed discussions were held with two.  The favoured candidate is College Healthcare which is based in Maidstone but also run GP contracts in Chatham and in Essex.   College Health is a sizeable organisation.  Its partners are younger and it has a more fully </w:t>
            </w:r>
            <w:r w:rsidR="00952299">
              <w:rPr>
                <w:rFonts w:ascii="Calibri" w:hAnsi="Calibri"/>
              </w:rPr>
              <w:t>comple</w:t>
            </w:r>
            <w:r>
              <w:rPr>
                <w:rFonts w:ascii="Calibri" w:hAnsi="Calibri"/>
              </w:rPr>
              <w:t xml:space="preserve">mented and stable workforce.   It is anticipated that they are more likely to be able to recruit staff.  </w:t>
            </w:r>
            <w:r w:rsidR="00654880">
              <w:rPr>
                <w:rFonts w:ascii="Calibri" w:hAnsi="Calibri"/>
              </w:rPr>
              <w:t>There are also administrative practices in College H</w:t>
            </w:r>
            <w:r w:rsidR="0054288A">
              <w:rPr>
                <w:rFonts w:ascii="Calibri" w:hAnsi="Calibri"/>
              </w:rPr>
              <w:t>ealth that might benefit Thorndi</w:t>
            </w:r>
            <w:r w:rsidR="00654880">
              <w:rPr>
                <w:rFonts w:ascii="Calibri" w:hAnsi="Calibri"/>
              </w:rPr>
              <w:t xml:space="preserve">ke.  </w:t>
            </w:r>
          </w:p>
          <w:p w:rsidR="00654880" w:rsidRDefault="00654880" w:rsidP="0087651A">
            <w:pPr>
              <w:rPr>
                <w:rFonts w:ascii="Calibri" w:hAnsi="Calibri"/>
              </w:rPr>
            </w:pPr>
            <w:r>
              <w:rPr>
                <w:rFonts w:ascii="Calibri" w:hAnsi="Calibri"/>
              </w:rPr>
              <w:t>This will not answer all the problems.  General Practice across England faces fundamental problems.  It</w:t>
            </w:r>
            <w:r w:rsidR="00B00DC5">
              <w:rPr>
                <w:rFonts w:ascii="Calibri" w:hAnsi="Calibri"/>
              </w:rPr>
              <w:t>’</w:t>
            </w:r>
            <w:r>
              <w:rPr>
                <w:rFonts w:ascii="Calibri" w:hAnsi="Calibri"/>
              </w:rPr>
              <w:t xml:space="preserve">s very ‘flat’ structure needs to evolve into a more ‘pyramid’ structure to preserve the most highly skilled clinicians to the most complex cases.   Also the disparity between the employment </w:t>
            </w:r>
            <w:r w:rsidR="00952299">
              <w:rPr>
                <w:rFonts w:ascii="Calibri" w:hAnsi="Calibri"/>
              </w:rPr>
              <w:t xml:space="preserve">and roles of </w:t>
            </w:r>
            <w:r>
              <w:rPr>
                <w:rFonts w:ascii="Calibri" w:hAnsi="Calibri"/>
              </w:rPr>
              <w:t>Locum GPs and salaried GPs needs addressing.</w:t>
            </w:r>
          </w:p>
          <w:p w:rsidR="00C24E96" w:rsidRDefault="00C24E96" w:rsidP="0087651A">
            <w:pPr>
              <w:rPr>
                <w:rFonts w:ascii="Calibri" w:hAnsi="Calibri"/>
              </w:rPr>
            </w:pPr>
            <w:r>
              <w:rPr>
                <w:rFonts w:ascii="Calibri" w:hAnsi="Calibri"/>
              </w:rPr>
              <w:t>Discussions are underway with the Partners of College Health.  It is likely they</w:t>
            </w:r>
            <w:r w:rsidR="0054288A">
              <w:rPr>
                <w:rFonts w:ascii="Calibri" w:hAnsi="Calibri"/>
              </w:rPr>
              <w:t xml:space="preserve"> will become Partners of Thorndi</w:t>
            </w:r>
            <w:r>
              <w:rPr>
                <w:rFonts w:ascii="Calibri" w:hAnsi="Calibri"/>
              </w:rPr>
              <w:t xml:space="preserve">ke with the existing partners of Thorndike stepping aside.  It is unlikely that Medway CCG will raise any objections.  </w:t>
            </w:r>
          </w:p>
          <w:p w:rsidR="00090F4F" w:rsidRDefault="00952299" w:rsidP="00090F4F">
            <w:pPr>
              <w:rPr>
                <w:rFonts w:eastAsia="Times New Roman" w:cs="Times New Roman"/>
                <w:lang w:eastAsia="en-GB"/>
              </w:rPr>
            </w:pPr>
            <w:proofErr w:type="gramStart"/>
            <w:r>
              <w:rPr>
                <w:rFonts w:ascii="Calibri" w:hAnsi="Calibri"/>
              </w:rPr>
              <w:t xml:space="preserve">Staff </w:t>
            </w:r>
            <w:r w:rsidR="00371DE0">
              <w:rPr>
                <w:rFonts w:ascii="Calibri" w:hAnsi="Calibri"/>
              </w:rPr>
              <w:t>were</w:t>
            </w:r>
            <w:proofErr w:type="gramEnd"/>
            <w:r w:rsidR="00371DE0">
              <w:rPr>
                <w:rFonts w:ascii="Calibri" w:hAnsi="Calibri"/>
              </w:rPr>
              <w:t xml:space="preserve"> </w:t>
            </w:r>
            <w:r w:rsidR="00112047">
              <w:rPr>
                <w:rFonts w:ascii="Calibri" w:hAnsi="Calibri"/>
              </w:rPr>
              <w:t>informed</w:t>
            </w:r>
            <w:r>
              <w:rPr>
                <w:rFonts w:ascii="Calibri" w:hAnsi="Calibri"/>
              </w:rPr>
              <w:t xml:space="preserve"> </w:t>
            </w:r>
            <w:r w:rsidR="00371DE0">
              <w:rPr>
                <w:rFonts w:ascii="Calibri" w:hAnsi="Calibri"/>
              </w:rPr>
              <w:t xml:space="preserve">on Wednesday about </w:t>
            </w:r>
            <w:r>
              <w:rPr>
                <w:rFonts w:ascii="Calibri" w:hAnsi="Calibri"/>
              </w:rPr>
              <w:t>the likely changes</w:t>
            </w:r>
            <w:r w:rsidR="00112047">
              <w:rPr>
                <w:rFonts w:ascii="Calibri" w:hAnsi="Calibri"/>
              </w:rPr>
              <w:t xml:space="preserve"> and a brief </w:t>
            </w:r>
            <w:r w:rsidR="00C24E96">
              <w:rPr>
                <w:rFonts w:ascii="Calibri" w:hAnsi="Calibri"/>
              </w:rPr>
              <w:t>notice has been placed in the surgery</w:t>
            </w:r>
            <w:r w:rsidR="00112047">
              <w:rPr>
                <w:rFonts w:ascii="Calibri" w:hAnsi="Calibri"/>
              </w:rPr>
              <w:t xml:space="preserve"> for patients.   </w:t>
            </w:r>
          </w:p>
          <w:p w:rsidR="00036F95" w:rsidRPr="00C915C5" w:rsidRDefault="00036F95" w:rsidP="00C915C5">
            <w:pPr>
              <w:rPr>
                <w:rFonts w:eastAsia="Times New Roman" w:cs="Times New Roman"/>
                <w:lang w:eastAsia="en-GB"/>
              </w:rPr>
            </w:pPr>
          </w:p>
        </w:tc>
        <w:tc>
          <w:tcPr>
            <w:tcW w:w="1984" w:type="dxa"/>
          </w:tcPr>
          <w:p w:rsidR="00D36FCA" w:rsidRDefault="00D36FCA" w:rsidP="00144C39">
            <w:pPr>
              <w:rPr>
                <w:rFonts w:ascii="Calibri" w:hAnsi="Calibri"/>
              </w:rPr>
            </w:pPr>
          </w:p>
          <w:p w:rsidR="00F75412" w:rsidRDefault="00F75412" w:rsidP="00144C39">
            <w:pPr>
              <w:rPr>
                <w:rFonts w:ascii="Calibri" w:hAnsi="Calibri"/>
              </w:rPr>
            </w:pPr>
          </w:p>
          <w:p w:rsidR="00F75412" w:rsidRDefault="00F75412" w:rsidP="00144C39">
            <w:pPr>
              <w:rPr>
                <w:rFonts w:ascii="Calibri" w:hAnsi="Calibri"/>
              </w:rPr>
            </w:pPr>
          </w:p>
          <w:p w:rsidR="00F75412" w:rsidRDefault="00F75412" w:rsidP="0087651A">
            <w:pPr>
              <w:rPr>
                <w:rFonts w:ascii="Calibri" w:hAnsi="Calibri"/>
              </w:rPr>
            </w:pPr>
          </w:p>
          <w:p w:rsidR="00490315" w:rsidRDefault="00490315" w:rsidP="0087651A">
            <w:pPr>
              <w:rPr>
                <w:rFonts w:ascii="Calibri" w:hAnsi="Calibri"/>
              </w:rPr>
            </w:pPr>
          </w:p>
          <w:p w:rsidR="00490315" w:rsidRDefault="00490315" w:rsidP="0087651A">
            <w:pPr>
              <w:rPr>
                <w:rFonts w:ascii="Calibri" w:hAnsi="Calibri"/>
              </w:rPr>
            </w:pPr>
          </w:p>
          <w:p w:rsidR="00490315" w:rsidRDefault="00490315" w:rsidP="0087651A">
            <w:pPr>
              <w:rPr>
                <w:rFonts w:ascii="Calibri" w:hAnsi="Calibri"/>
              </w:rPr>
            </w:pPr>
          </w:p>
          <w:p w:rsidR="00490315" w:rsidRDefault="00490315" w:rsidP="0087651A">
            <w:pPr>
              <w:rPr>
                <w:rFonts w:ascii="Calibri" w:hAnsi="Calibri"/>
              </w:rPr>
            </w:pPr>
          </w:p>
          <w:p w:rsidR="00490315" w:rsidRDefault="00490315" w:rsidP="0087651A">
            <w:pPr>
              <w:rPr>
                <w:rFonts w:ascii="Calibri" w:hAnsi="Calibri"/>
              </w:rPr>
            </w:pPr>
          </w:p>
          <w:p w:rsidR="00490315" w:rsidRDefault="00490315" w:rsidP="0087651A">
            <w:pPr>
              <w:rPr>
                <w:rFonts w:ascii="Calibri" w:hAnsi="Calibri"/>
              </w:rPr>
            </w:pPr>
          </w:p>
          <w:p w:rsidR="00490315" w:rsidRDefault="00490315" w:rsidP="0087651A">
            <w:pPr>
              <w:rPr>
                <w:rFonts w:ascii="Calibri" w:hAnsi="Calibri"/>
              </w:rPr>
            </w:pPr>
          </w:p>
          <w:p w:rsidR="00490315" w:rsidRDefault="00490315" w:rsidP="0087651A">
            <w:pPr>
              <w:rPr>
                <w:rFonts w:ascii="Calibri" w:hAnsi="Calibri"/>
              </w:rPr>
            </w:pPr>
          </w:p>
          <w:p w:rsidR="00490315" w:rsidRDefault="00490315" w:rsidP="0087651A">
            <w:pPr>
              <w:rPr>
                <w:rFonts w:ascii="Calibri" w:hAnsi="Calibri"/>
              </w:rPr>
            </w:pPr>
          </w:p>
          <w:p w:rsidR="00490315" w:rsidRDefault="00490315" w:rsidP="0087651A">
            <w:pPr>
              <w:rPr>
                <w:rFonts w:ascii="Calibri" w:hAnsi="Calibri"/>
              </w:rPr>
            </w:pPr>
          </w:p>
          <w:p w:rsidR="00490315" w:rsidRDefault="00490315" w:rsidP="0087651A">
            <w:pPr>
              <w:rPr>
                <w:rFonts w:ascii="Calibri" w:hAnsi="Calibri"/>
              </w:rPr>
            </w:pPr>
          </w:p>
          <w:p w:rsidR="00490315" w:rsidRDefault="00490315" w:rsidP="0087651A">
            <w:pPr>
              <w:rPr>
                <w:rFonts w:ascii="Calibri" w:hAnsi="Calibri"/>
              </w:rPr>
            </w:pPr>
          </w:p>
          <w:p w:rsidR="00490315" w:rsidRDefault="00490315" w:rsidP="0087651A">
            <w:pPr>
              <w:rPr>
                <w:rFonts w:ascii="Calibri" w:hAnsi="Calibri"/>
              </w:rPr>
            </w:pPr>
          </w:p>
          <w:p w:rsidR="00490315" w:rsidRDefault="00490315" w:rsidP="0087651A">
            <w:pPr>
              <w:rPr>
                <w:rFonts w:ascii="Calibri" w:hAnsi="Calibri"/>
              </w:rPr>
            </w:pPr>
          </w:p>
          <w:p w:rsidR="00490315" w:rsidRDefault="00490315" w:rsidP="0087651A">
            <w:pPr>
              <w:rPr>
                <w:rFonts w:ascii="Calibri" w:hAnsi="Calibri"/>
              </w:rPr>
            </w:pPr>
          </w:p>
          <w:p w:rsidR="00490315" w:rsidRDefault="00490315" w:rsidP="0087651A">
            <w:pPr>
              <w:rPr>
                <w:rFonts w:ascii="Calibri" w:hAnsi="Calibri"/>
              </w:rPr>
            </w:pPr>
          </w:p>
          <w:p w:rsidR="00490315" w:rsidRDefault="00490315" w:rsidP="0087651A">
            <w:pPr>
              <w:rPr>
                <w:rFonts w:ascii="Calibri" w:hAnsi="Calibri"/>
              </w:rPr>
            </w:pPr>
          </w:p>
          <w:p w:rsidR="00490315" w:rsidRDefault="00490315" w:rsidP="0087651A">
            <w:pPr>
              <w:rPr>
                <w:rFonts w:ascii="Calibri" w:hAnsi="Calibri"/>
              </w:rPr>
            </w:pPr>
          </w:p>
        </w:tc>
      </w:tr>
      <w:tr w:rsidR="00D11807" w:rsidRPr="0026597F" w:rsidTr="004926D7">
        <w:trPr>
          <w:trHeight w:val="2400"/>
        </w:trPr>
        <w:tc>
          <w:tcPr>
            <w:tcW w:w="534" w:type="dxa"/>
          </w:tcPr>
          <w:p w:rsidR="00D11807" w:rsidRPr="0026597F" w:rsidRDefault="00C24E96" w:rsidP="00C75305">
            <w:pPr>
              <w:jc w:val="center"/>
              <w:rPr>
                <w:rFonts w:ascii="Calibri" w:hAnsi="Calibri"/>
              </w:rPr>
            </w:pPr>
            <w:r>
              <w:rPr>
                <w:rFonts w:ascii="Calibri" w:hAnsi="Calibri"/>
              </w:rPr>
              <w:lastRenderedPageBreak/>
              <w:t>6</w:t>
            </w:r>
            <w:r w:rsidR="002B2E1C">
              <w:rPr>
                <w:rFonts w:ascii="Calibri" w:hAnsi="Calibri"/>
              </w:rPr>
              <w:t>.</w:t>
            </w:r>
          </w:p>
        </w:tc>
        <w:tc>
          <w:tcPr>
            <w:tcW w:w="7229" w:type="dxa"/>
          </w:tcPr>
          <w:p w:rsidR="00036F95" w:rsidRDefault="00C83D47" w:rsidP="0087651A">
            <w:pPr>
              <w:rPr>
                <w:rFonts w:ascii="Calibri" w:hAnsi="Calibri"/>
                <w:b/>
              </w:rPr>
            </w:pPr>
            <w:r>
              <w:rPr>
                <w:rFonts w:ascii="Calibri" w:hAnsi="Calibri"/>
                <w:b/>
              </w:rPr>
              <w:t>Sub Group Updates</w:t>
            </w:r>
            <w:r w:rsidR="00C24E96">
              <w:rPr>
                <w:rFonts w:ascii="Calibri" w:hAnsi="Calibri"/>
                <w:b/>
              </w:rPr>
              <w:t xml:space="preserve"> (Brief)</w:t>
            </w:r>
          </w:p>
          <w:p w:rsidR="00EE2429" w:rsidRDefault="00EE2429" w:rsidP="0087651A">
            <w:pPr>
              <w:rPr>
                <w:rFonts w:ascii="Calibri" w:hAnsi="Calibri"/>
                <w:b/>
              </w:rPr>
            </w:pPr>
          </w:p>
          <w:p w:rsidR="00C83D47" w:rsidRDefault="00C83D47" w:rsidP="0087651A">
            <w:pPr>
              <w:rPr>
                <w:rFonts w:ascii="Calibri" w:hAnsi="Calibri"/>
                <w:b/>
              </w:rPr>
            </w:pPr>
            <w:r>
              <w:rPr>
                <w:rFonts w:ascii="Calibri" w:hAnsi="Calibri"/>
                <w:b/>
              </w:rPr>
              <w:t>Health Promotion Sub Group</w:t>
            </w:r>
          </w:p>
          <w:p w:rsidR="00367022" w:rsidRDefault="00367022" w:rsidP="0087651A">
            <w:pPr>
              <w:rPr>
                <w:rFonts w:ascii="Calibri" w:hAnsi="Calibri"/>
              </w:rPr>
            </w:pPr>
          </w:p>
          <w:p w:rsidR="00EE2429" w:rsidRDefault="00EE2429" w:rsidP="00E57FCF">
            <w:pPr>
              <w:pStyle w:val="ListParagraph"/>
              <w:numPr>
                <w:ilvl w:val="0"/>
                <w:numId w:val="4"/>
              </w:numPr>
              <w:rPr>
                <w:rFonts w:ascii="Calibri" w:hAnsi="Calibri"/>
              </w:rPr>
            </w:pPr>
            <w:r>
              <w:rPr>
                <w:rFonts w:ascii="Calibri" w:hAnsi="Calibri"/>
              </w:rPr>
              <w:t>Friendship Group / Coffee Morning.</w:t>
            </w:r>
          </w:p>
          <w:p w:rsidR="00112047" w:rsidRDefault="00EE2429" w:rsidP="00EE2429">
            <w:pPr>
              <w:pStyle w:val="ListParagraph"/>
              <w:ind w:left="360"/>
              <w:rPr>
                <w:rFonts w:ascii="Calibri" w:hAnsi="Calibri"/>
              </w:rPr>
            </w:pPr>
            <w:r>
              <w:rPr>
                <w:rFonts w:ascii="Calibri" w:hAnsi="Calibri"/>
              </w:rPr>
              <w:t>The</w:t>
            </w:r>
            <w:r w:rsidR="00112047">
              <w:rPr>
                <w:rFonts w:ascii="Calibri" w:hAnsi="Calibri"/>
              </w:rPr>
              <w:t xml:space="preserve"> first Coffee Morning is taking place on Friday 6</w:t>
            </w:r>
            <w:r w:rsidR="00112047" w:rsidRPr="00112047">
              <w:rPr>
                <w:rFonts w:ascii="Calibri" w:hAnsi="Calibri"/>
                <w:vertAlign w:val="superscript"/>
              </w:rPr>
              <w:t>th</w:t>
            </w:r>
            <w:r w:rsidR="00112047">
              <w:rPr>
                <w:rFonts w:ascii="Calibri" w:hAnsi="Calibri"/>
              </w:rPr>
              <w:t xml:space="preserve"> July.  Kathy and Graeme will be the volunteers.  </w:t>
            </w:r>
            <w:r w:rsidR="00952299">
              <w:rPr>
                <w:rFonts w:ascii="Calibri" w:hAnsi="Calibri"/>
              </w:rPr>
              <w:t xml:space="preserve"> EB may help</w:t>
            </w:r>
            <w:r w:rsidR="00112047">
              <w:rPr>
                <w:rFonts w:ascii="Calibri" w:hAnsi="Calibri"/>
              </w:rPr>
              <w:t xml:space="preserve"> if she can get DBS clearance in time.  </w:t>
            </w:r>
          </w:p>
          <w:p w:rsidR="00EE2429" w:rsidRDefault="00B75BC8" w:rsidP="00E57FCF">
            <w:pPr>
              <w:pStyle w:val="ListParagraph"/>
              <w:numPr>
                <w:ilvl w:val="0"/>
                <w:numId w:val="4"/>
              </w:numPr>
              <w:rPr>
                <w:rFonts w:ascii="Calibri" w:hAnsi="Calibri"/>
              </w:rPr>
            </w:pPr>
            <w:r>
              <w:rPr>
                <w:rFonts w:ascii="Calibri" w:hAnsi="Calibri"/>
              </w:rPr>
              <w:t>Watts Alms</w:t>
            </w:r>
            <w:r w:rsidR="00B00DC5">
              <w:rPr>
                <w:rFonts w:ascii="Calibri" w:hAnsi="Calibri"/>
              </w:rPr>
              <w:t xml:space="preserve"> H</w:t>
            </w:r>
            <w:bookmarkStart w:id="0" w:name="_GoBack"/>
            <w:bookmarkEnd w:id="0"/>
            <w:r>
              <w:rPr>
                <w:rFonts w:ascii="Calibri" w:hAnsi="Calibri"/>
              </w:rPr>
              <w:t xml:space="preserve">ouses </w:t>
            </w:r>
            <w:r w:rsidR="00552A62">
              <w:rPr>
                <w:rFonts w:ascii="Calibri" w:hAnsi="Calibri"/>
              </w:rPr>
              <w:t>Garden Fete.</w:t>
            </w:r>
          </w:p>
          <w:p w:rsidR="00112047" w:rsidRPr="00112047" w:rsidRDefault="00E75127" w:rsidP="00112047">
            <w:pPr>
              <w:ind w:left="360"/>
              <w:rPr>
                <w:rFonts w:ascii="Calibri" w:hAnsi="Calibri"/>
              </w:rPr>
            </w:pPr>
            <w:r>
              <w:rPr>
                <w:rFonts w:ascii="Calibri" w:hAnsi="Calibri"/>
              </w:rPr>
              <w:t>GB</w:t>
            </w:r>
            <w:r w:rsidR="00112047">
              <w:rPr>
                <w:rFonts w:ascii="Calibri" w:hAnsi="Calibri"/>
              </w:rPr>
              <w:t xml:space="preserve"> gave an update on Saturday’s Garden Fete</w:t>
            </w:r>
            <w:r w:rsidR="00952299">
              <w:rPr>
                <w:rFonts w:ascii="Calibri" w:hAnsi="Calibri"/>
              </w:rPr>
              <w:t xml:space="preserve"> at Watts</w:t>
            </w:r>
            <w:r w:rsidR="00112047">
              <w:rPr>
                <w:rFonts w:ascii="Calibri" w:hAnsi="Calibri"/>
              </w:rPr>
              <w:t>.</w:t>
            </w:r>
            <w:r w:rsidR="00952299">
              <w:rPr>
                <w:rFonts w:ascii="Calibri" w:hAnsi="Calibri"/>
              </w:rPr>
              <w:t xml:space="preserve">  All necessary arrangements are in place.  Ellie will be offering BP checks / Weight / Basic Lung Function tests.</w:t>
            </w:r>
            <w:r w:rsidR="00112047">
              <w:rPr>
                <w:rFonts w:ascii="Calibri" w:hAnsi="Calibri"/>
              </w:rPr>
              <w:t xml:space="preserve">  PW/AS/EB </w:t>
            </w:r>
            <w:proofErr w:type="gramStart"/>
            <w:r w:rsidR="00112047">
              <w:rPr>
                <w:rFonts w:ascii="Calibri" w:hAnsi="Calibri"/>
              </w:rPr>
              <w:t>have</w:t>
            </w:r>
            <w:proofErr w:type="gramEnd"/>
            <w:r w:rsidR="00112047">
              <w:rPr>
                <w:rFonts w:ascii="Calibri" w:hAnsi="Calibri"/>
              </w:rPr>
              <w:t xml:space="preserve"> offered to help.</w:t>
            </w:r>
            <w:r w:rsidR="00952299">
              <w:rPr>
                <w:rFonts w:ascii="Calibri" w:hAnsi="Calibri"/>
              </w:rPr>
              <w:t xml:space="preserve">  </w:t>
            </w:r>
          </w:p>
          <w:p w:rsidR="00B75BC8" w:rsidRPr="00B75BC8" w:rsidRDefault="00B75BC8" w:rsidP="00B75BC8">
            <w:pPr>
              <w:rPr>
                <w:rFonts w:ascii="Calibri" w:hAnsi="Calibri"/>
              </w:rPr>
            </w:pPr>
          </w:p>
          <w:p w:rsidR="0087651A" w:rsidRDefault="0087651A" w:rsidP="0087651A">
            <w:pPr>
              <w:rPr>
                <w:rFonts w:ascii="Calibri" w:hAnsi="Calibri"/>
                <w:b/>
              </w:rPr>
            </w:pPr>
            <w:r w:rsidRPr="00F46671">
              <w:rPr>
                <w:rFonts w:ascii="Calibri" w:hAnsi="Calibri"/>
                <w:b/>
              </w:rPr>
              <w:t xml:space="preserve">Survey </w:t>
            </w:r>
            <w:r w:rsidR="0039655F">
              <w:rPr>
                <w:rFonts w:ascii="Calibri" w:hAnsi="Calibri"/>
                <w:b/>
              </w:rPr>
              <w:t>Sub Group</w:t>
            </w:r>
          </w:p>
          <w:p w:rsidR="0087651A" w:rsidRDefault="00112047" w:rsidP="0087651A">
            <w:pPr>
              <w:rPr>
                <w:rFonts w:ascii="Calibri" w:hAnsi="Calibri"/>
              </w:rPr>
            </w:pPr>
            <w:r>
              <w:rPr>
                <w:rFonts w:ascii="Calibri" w:hAnsi="Calibri"/>
              </w:rPr>
              <w:t>No time for update</w:t>
            </w:r>
          </w:p>
          <w:p w:rsidR="00112047" w:rsidRPr="00036F95" w:rsidRDefault="00112047" w:rsidP="0087651A">
            <w:pPr>
              <w:rPr>
                <w:rFonts w:ascii="Calibri" w:hAnsi="Calibri"/>
                <w:b/>
                <w:highlight w:val="yellow"/>
              </w:rPr>
            </w:pPr>
          </w:p>
          <w:p w:rsidR="00F46671" w:rsidRPr="00F46671" w:rsidRDefault="0087651A" w:rsidP="0087651A">
            <w:pPr>
              <w:rPr>
                <w:rFonts w:ascii="Calibri" w:hAnsi="Calibri"/>
                <w:b/>
              </w:rPr>
            </w:pPr>
            <w:r w:rsidRPr="00F46671">
              <w:rPr>
                <w:rFonts w:ascii="Calibri" w:hAnsi="Calibri"/>
                <w:b/>
              </w:rPr>
              <w:t xml:space="preserve">Communications </w:t>
            </w:r>
            <w:r w:rsidR="0039655F">
              <w:rPr>
                <w:rFonts w:ascii="Calibri" w:hAnsi="Calibri"/>
                <w:b/>
              </w:rPr>
              <w:t>Sub Group</w:t>
            </w:r>
          </w:p>
          <w:p w:rsidR="00112047" w:rsidRDefault="00112047" w:rsidP="00112047">
            <w:pPr>
              <w:rPr>
                <w:rFonts w:ascii="Calibri" w:hAnsi="Calibri"/>
              </w:rPr>
            </w:pPr>
            <w:r>
              <w:rPr>
                <w:rFonts w:ascii="Calibri" w:hAnsi="Calibri"/>
              </w:rPr>
              <w:t>No time for update</w:t>
            </w:r>
          </w:p>
          <w:p w:rsidR="00782104" w:rsidRPr="004926D7" w:rsidRDefault="00782104" w:rsidP="00443E26">
            <w:pPr>
              <w:rPr>
                <w:rFonts w:ascii="Calibri" w:hAnsi="Calibri"/>
              </w:rPr>
            </w:pPr>
          </w:p>
        </w:tc>
        <w:tc>
          <w:tcPr>
            <w:tcW w:w="1984" w:type="dxa"/>
          </w:tcPr>
          <w:p w:rsidR="00897EF2" w:rsidRPr="00036F95" w:rsidRDefault="00897EF2" w:rsidP="00144C39">
            <w:pPr>
              <w:rPr>
                <w:rFonts w:ascii="Calibri" w:hAnsi="Calibri"/>
                <w:highlight w:val="yellow"/>
              </w:rPr>
            </w:pPr>
          </w:p>
          <w:p w:rsidR="00897EF2" w:rsidRDefault="00897EF2" w:rsidP="00144C39">
            <w:pPr>
              <w:rPr>
                <w:rFonts w:ascii="Calibri" w:hAnsi="Calibri"/>
                <w:highlight w:val="yellow"/>
              </w:rPr>
            </w:pPr>
          </w:p>
          <w:p w:rsidR="00490315" w:rsidRDefault="00490315" w:rsidP="00144C39">
            <w:pPr>
              <w:rPr>
                <w:rFonts w:ascii="Calibri" w:hAnsi="Calibri"/>
                <w:highlight w:val="yellow"/>
              </w:rPr>
            </w:pPr>
          </w:p>
          <w:p w:rsidR="00490315" w:rsidRDefault="00490315" w:rsidP="00144C39">
            <w:pPr>
              <w:rPr>
                <w:rFonts w:ascii="Calibri" w:hAnsi="Calibri"/>
                <w:highlight w:val="yellow"/>
              </w:rPr>
            </w:pPr>
          </w:p>
          <w:p w:rsidR="00490315" w:rsidRDefault="00490315" w:rsidP="00144C39">
            <w:pPr>
              <w:rPr>
                <w:rFonts w:ascii="Calibri" w:hAnsi="Calibri"/>
                <w:highlight w:val="yellow"/>
              </w:rPr>
            </w:pPr>
          </w:p>
          <w:p w:rsidR="00490315" w:rsidRDefault="00490315" w:rsidP="00144C39">
            <w:pPr>
              <w:rPr>
                <w:rFonts w:ascii="Calibri" w:hAnsi="Calibri"/>
                <w:highlight w:val="yellow"/>
              </w:rPr>
            </w:pPr>
          </w:p>
          <w:p w:rsidR="00490315" w:rsidRDefault="00490315" w:rsidP="00144C39">
            <w:pPr>
              <w:rPr>
                <w:rFonts w:ascii="Calibri" w:hAnsi="Calibri"/>
                <w:highlight w:val="yellow"/>
              </w:rPr>
            </w:pPr>
          </w:p>
          <w:p w:rsidR="00490315" w:rsidRDefault="00490315" w:rsidP="00144C39">
            <w:pPr>
              <w:rPr>
                <w:rFonts w:ascii="Calibri" w:hAnsi="Calibri"/>
                <w:highlight w:val="yellow"/>
              </w:rPr>
            </w:pPr>
          </w:p>
          <w:p w:rsidR="00490315" w:rsidRDefault="00490315" w:rsidP="00144C39">
            <w:pPr>
              <w:rPr>
                <w:rFonts w:ascii="Calibri" w:hAnsi="Calibri"/>
                <w:highlight w:val="yellow"/>
              </w:rPr>
            </w:pPr>
          </w:p>
          <w:p w:rsidR="00490315" w:rsidRDefault="00490315" w:rsidP="00144C39">
            <w:pPr>
              <w:rPr>
                <w:rFonts w:ascii="Calibri" w:hAnsi="Calibri"/>
                <w:highlight w:val="yellow"/>
              </w:rPr>
            </w:pPr>
          </w:p>
          <w:p w:rsidR="00490315" w:rsidRDefault="00490315" w:rsidP="00144C39">
            <w:pPr>
              <w:rPr>
                <w:rFonts w:ascii="Calibri" w:hAnsi="Calibri"/>
                <w:highlight w:val="yellow"/>
              </w:rPr>
            </w:pPr>
          </w:p>
          <w:p w:rsidR="00490315" w:rsidRDefault="00490315" w:rsidP="00144C39">
            <w:pPr>
              <w:rPr>
                <w:rFonts w:ascii="Calibri" w:hAnsi="Calibri"/>
              </w:rPr>
            </w:pPr>
          </w:p>
          <w:p w:rsidR="00490315" w:rsidRDefault="00490315" w:rsidP="00144C39">
            <w:pPr>
              <w:rPr>
                <w:rFonts w:ascii="Calibri" w:hAnsi="Calibri"/>
              </w:rPr>
            </w:pPr>
          </w:p>
          <w:p w:rsidR="00490315" w:rsidRDefault="00490315" w:rsidP="00144C39">
            <w:pPr>
              <w:rPr>
                <w:rFonts w:ascii="Calibri" w:hAnsi="Calibri"/>
              </w:rPr>
            </w:pPr>
          </w:p>
          <w:p w:rsidR="00490315" w:rsidRDefault="00490315" w:rsidP="00144C39">
            <w:pPr>
              <w:rPr>
                <w:rFonts w:ascii="Calibri" w:hAnsi="Calibri"/>
              </w:rPr>
            </w:pPr>
          </w:p>
          <w:p w:rsidR="00490315" w:rsidRDefault="00490315" w:rsidP="00144C39">
            <w:pPr>
              <w:rPr>
                <w:rFonts w:ascii="Calibri" w:hAnsi="Calibri"/>
              </w:rPr>
            </w:pPr>
          </w:p>
          <w:p w:rsidR="00490315" w:rsidRDefault="00490315" w:rsidP="00144C39">
            <w:pPr>
              <w:rPr>
                <w:rFonts w:ascii="Calibri" w:hAnsi="Calibri"/>
              </w:rPr>
            </w:pPr>
          </w:p>
          <w:p w:rsidR="00490315" w:rsidRPr="00036F95" w:rsidRDefault="00490315" w:rsidP="00E75127">
            <w:pPr>
              <w:rPr>
                <w:rFonts w:ascii="Calibri" w:hAnsi="Calibri"/>
                <w:highlight w:val="yellow"/>
              </w:rPr>
            </w:pPr>
          </w:p>
        </w:tc>
      </w:tr>
      <w:tr w:rsidR="00C75305" w:rsidRPr="0026597F" w:rsidTr="006818AF">
        <w:tc>
          <w:tcPr>
            <w:tcW w:w="534" w:type="dxa"/>
          </w:tcPr>
          <w:p w:rsidR="00C75305" w:rsidRPr="0026597F" w:rsidRDefault="000E79D7" w:rsidP="00C218D3">
            <w:pPr>
              <w:rPr>
                <w:rFonts w:ascii="Calibri" w:hAnsi="Calibri"/>
              </w:rPr>
            </w:pPr>
            <w:r>
              <w:rPr>
                <w:rFonts w:ascii="Calibri" w:hAnsi="Calibri"/>
              </w:rPr>
              <w:t>9</w:t>
            </w:r>
          </w:p>
        </w:tc>
        <w:tc>
          <w:tcPr>
            <w:tcW w:w="7229" w:type="dxa"/>
          </w:tcPr>
          <w:p w:rsidR="00C75305" w:rsidRDefault="00C75305" w:rsidP="00144C39">
            <w:pPr>
              <w:rPr>
                <w:rFonts w:ascii="Calibri" w:hAnsi="Calibri"/>
                <w:b/>
              </w:rPr>
            </w:pPr>
            <w:r w:rsidRPr="0026597F">
              <w:rPr>
                <w:rFonts w:ascii="Calibri" w:hAnsi="Calibri"/>
                <w:b/>
              </w:rPr>
              <w:t>Date of Next meeting</w:t>
            </w:r>
            <w:r w:rsidR="00E81DCA">
              <w:rPr>
                <w:rFonts w:ascii="Calibri" w:hAnsi="Calibri"/>
                <w:b/>
              </w:rPr>
              <w:t>s</w:t>
            </w:r>
          </w:p>
          <w:p w:rsidR="002940AE" w:rsidRDefault="0063714E" w:rsidP="00144C39">
            <w:pPr>
              <w:rPr>
                <w:rFonts w:ascii="Calibri" w:hAnsi="Calibri"/>
              </w:rPr>
            </w:pPr>
            <w:r>
              <w:rPr>
                <w:rFonts w:ascii="Calibri" w:hAnsi="Calibri"/>
              </w:rPr>
              <w:t>The next meeting will be</w:t>
            </w:r>
            <w:r w:rsidR="00952299">
              <w:rPr>
                <w:rFonts w:ascii="Calibri" w:hAnsi="Calibri"/>
              </w:rPr>
              <w:t xml:space="preserve"> at 9</w:t>
            </w:r>
            <w:r w:rsidR="00CA720E">
              <w:rPr>
                <w:rFonts w:ascii="Calibri" w:hAnsi="Calibri"/>
              </w:rPr>
              <w:t>.30</w:t>
            </w:r>
            <w:r>
              <w:rPr>
                <w:rFonts w:ascii="Calibri" w:hAnsi="Calibri"/>
              </w:rPr>
              <w:t xml:space="preserve"> on</w:t>
            </w:r>
            <w:r w:rsidR="00952299">
              <w:rPr>
                <w:rFonts w:ascii="Calibri" w:hAnsi="Calibri"/>
              </w:rPr>
              <w:t xml:space="preserve"> Saturday 7</w:t>
            </w:r>
            <w:r w:rsidR="00F05DD4" w:rsidRPr="0063714E">
              <w:rPr>
                <w:rFonts w:ascii="Calibri" w:hAnsi="Calibri"/>
                <w:vertAlign w:val="superscript"/>
              </w:rPr>
              <w:t>th</w:t>
            </w:r>
            <w:r w:rsidR="00F05DD4">
              <w:rPr>
                <w:rFonts w:ascii="Calibri" w:hAnsi="Calibri"/>
              </w:rPr>
              <w:t xml:space="preserve"> </w:t>
            </w:r>
            <w:r w:rsidR="00B633CF">
              <w:rPr>
                <w:rFonts w:ascii="Calibri" w:hAnsi="Calibri"/>
              </w:rPr>
              <w:t>Ju</w:t>
            </w:r>
            <w:r w:rsidR="00952299">
              <w:rPr>
                <w:rFonts w:ascii="Calibri" w:hAnsi="Calibri"/>
              </w:rPr>
              <w:t>ly</w:t>
            </w:r>
            <w:r w:rsidR="00036F95">
              <w:rPr>
                <w:rFonts w:ascii="Calibri" w:hAnsi="Calibri"/>
              </w:rPr>
              <w:t>.</w:t>
            </w:r>
          </w:p>
          <w:p w:rsidR="00C75305" w:rsidRPr="0026597F" w:rsidRDefault="00C75305" w:rsidP="002940AE">
            <w:pPr>
              <w:rPr>
                <w:rFonts w:ascii="Calibri" w:hAnsi="Calibri"/>
              </w:rPr>
            </w:pPr>
          </w:p>
        </w:tc>
        <w:tc>
          <w:tcPr>
            <w:tcW w:w="1984" w:type="dxa"/>
          </w:tcPr>
          <w:p w:rsidR="00C75305" w:rsidRPr="0026597F" w:rsidRDefault="00C75305" w:rsidP="00144C39">
            <w:pPr>
              <w:rPr>
                <w:rFonts w:ascii="Calibri" w:hAnsi="Calibri"/>
              </w:rPr>
            </w:pPr>
          </w:p>
        </w:tc>
      </w:tr>
    </w:tbl>
    <w:p w:rsidR="000E3A02" w:rsidRDefault="000E3A02" w:rsidP="00144C39">
      <w:pPr>
        <w:rPr>
          <w:rFonts w:ascii="Calibri" w:hAnsi="Calibri"/>
          <w:b/>
        </w:rPr>
      </w:pPr>
    </w:p>
    <w:p w:rsidR="00E75127" w:rsidRDefault="00E75127" w:rsidP="00144C39">
      <w:pPr>
        <w:rPr>
          <w:rFonts w:ascii="Calibri" w:hAnsi="Calibri"/>
          <w:b/>
          <w:u w:val="single"/>
        </w:rPr>
      </w:pPr>
    </w:p>
    <w:p w:rsidR="00CA720E" w:rsidRPr="00812230" w:rsidRDefault="00CA720E" w:rsidP="00144C39">
      <w:pPr>
        <w:rPr>
          <w:rFonts w:ascii="Calibri" w:hAnsi="Calibri"/>
          <w:b/>
        </w:rPr>
      </w:pPr>
      <w:r w:rsidRPr="00CA720E">
        <w:rPr>
          <w:rFonts w:ascii="Calibri" w:hAnsi="Calibri"/>
          <w:b/>
          <w:u w:val="single"/>
        </w:rPr>
        <w:lastRenderedPageBreak/>
        <w:t>ACTION LOG</w:t>
      </w:r>
    </w:p>
    <w:p w:rsidR="00DE58D6" w:rsidRDefault="00546B07" w:rsidP="00E57FCF">
      <w:pPr>
        <w:pStyle w:val="ListParagraph"/>
        <w:numPr>
          <w:ilvl w:val="0"/>
          <w:numId w:val="1"/>
        </w:numPr>
        <w:rPr>
          <w:rFonts w:ascii="Calibri" w:hAnsi="Calibri"/>
          <w:b/>
        </w:rPr>
      </w:pPr>
      <w:r>
        <w:rPr>
          <w:rFonts w:ascii="Calibri" w:hAnsi="Calibri"/>
          <w:b/>
        </w:rPr>
        <w:t>Update of</w:t>
      </w:r>
      <w:r w:rsidR="00CA720E" w:rsidRPr="00105B3A">
        <w:rPr>
          <w:rFonts w:ascii="Calibri" w:hAnsi="Calibri"/>
          <w:b/>
        </w:rPr>
        <w:t xml:space="preserve"> a</w:t>
      </w:r>
      <w:r w:rsidR="006028B5" w:rsidRPr="00105B3A">
        <w:rPr>
          <w:rFonts w:ascii="Calibri" w:hAnsi="Calibri"/>
          <w:b/>
        </w:rPr>
        <w:t xml:space="preserve">ctions </w:t>
      </w:r>
      <w:r w:rsidR="004B3A08" w:rsidRPr="00105B3A">
        <w:rPr>
          <w:rFonts w:ascii="Calibri" w:hAnsi="Calibri"/>
          <w:b/>
        </w:rPr>
        <w:t>raised at the</w:t>
      </w:r>
      <w:r w:rsidR="006028B5" w:rsidRPr="00105B3A">
        <w:rPr>
          <w:rFonts w:ascii="Calibri" w:hAnsi="Calibri"/>
          <w:b/>
        </w:rPr>
        <w:t xml:space="preserve"> meeting</w:t>
      </w:r>
      <w:r w:rsidR="004B3A08" w:rsidRPr="00105B3A">
        <w:rPr>
          <w:rFonts w:ascii="Calibri" w:hAnsi="Calibri"/>
          <w:b/>
        </w:rPr>
        <w:t xml:space="preserve"> of </w:t>
      </w:r>
      <w:r w:rsidR="0073106A" w:rsidRPr="00105B3A">
        <w:rPr>
          <w:rFonts w:ascii="Calibri" w:hAnsi="Calibri"/>
          <w:b/>
        </w:rPr>
        <w:t>1</w:t>
      </w:r>
      <w:r w:rsidR="00261CDE">
        <w:rPr>
          <w:rFonts w:ascii="Calibri" w:hAnsi="Calibri"/>
          <w:b/>
        </w:rPr>
        <w:t>2</w:t>
      </w:r>
      <w:r w:rsidR="004B3A08" w:rsidRPr="00105B3A">
        <w:rPr>
          <w:rFonts w:ascii="Calibri" w:hAnsi="Calibri"/>
          <w:b/>
          <w:vertAlign w:val="superscript"/>
        </w:rPr>
        <w:t>th</w:t>
      </w:r>
      <w:r w:rsidR="00261CDE">
        <w:rPr>
          <w:rFonts w:ascii="Calibri" w:hAnsi="Calibri"/>
          <w:b/>
        </w:rPr>
        <w:t xml:space="preserve"> May</w:t>
      </w:r>
      <w:r w:rsidR="002E167B" w:rsidRPr="00105B3A">
        <w:rPr>
          <w:rFonts w:ascii="Calibri" w:hAnsi="Calibri"/>
          <w:b/>
        </w:rPr>
        <w:t xml:space="preserve"> </w:t>
      </w:r>
      <w:r w:rsidR="004B3A08" w:rsidRPr="00105B3A">
        <w:rPr>
          <w:rFonts w:ascii="Calibri" w:hAnsi="Calibri"/>
          <w:b/>
        </w:rPr>
        <w:t>201</w:t>
      </w:r>
      <w:r w:rsidR="002E167B" w:rsidRPr="00105B3A">
        <w:rPr>
          <w:rFonts w:ascii="Calibri" w:hAnsi="Calibri"/>
          <w:b/>
        </w:rPr>
        <w:t>8</w:t>
      </w:r>
      <w:r w:rsidR="006028B5" w:rsidRPr="00105B3A">
        <w:rPr>
          <w:rFonts w:ascii="Calibri" w:hAnsi="Calibri"/>
          <w:b/>
        </w:rPr>
        <w:t>:</w:t>
      </w:r>
    </w:p>
    <w:tbl>
      <w:tblPr>
        <w:tblStyle w:val="TableGrid"/>
        <w:tblW w:w="10065" w:type="dxa"/>
        <w:tblInd w:w="-318" w:type="dxa"/>
        <w:tblLook w:val="04A0" w:firstRow="1" w:lastRow="0" w:firstColumn="1" w:lastColumn="0" w:noHBand="0" w:noVBand="1"/>
      </w:tblPr>
      <w:tblGrid>
        <w:gridCol w:w="1065"/>
        <w:gridCol w:w="5876"/>
        <w:gridCol w:w="1141"/>
        <w:gridCol w:w="1983"/>
      </w:tblGrid>
      <w:tr w:rsidR="004926D7" w:rsidRPr="00A35F9B" w:rsidTr="00C915C5">
        <w:tc>
          <w:tcPr>
            <w:tcW w:w="1065" w:type="dxa"/>
          </w:tcPr>
          <w:p w:rsidR="004926D7" w:rsidRPr="00D9658F" w:rsidRDefault="004926D7" w:rsidP="00E57584">
            <w:pPr>
              <w:rPr>
                <w:rFonts w:ascii="Calibri" w:hAnsi="Calibri"/>
              </w:rPr>
            </w:pPr>
            <w:r>
              <w:rPr>
                <w:rFonts w:ascii="Calibri" w:hAnsi="Calibri"/>
              </w:rPr>
              <w:t>ITEM</w:t>
            </w:r>
          </w:p>
        </w:tc>
        <w:tc>
          <w:tcPr>
            <w:tcW w:w="5876" w:type="dxa"/>
          </w:tcPr>
          <w:p w:rsidR="004926D7" w:rsidRPr="00D9658F" w:rsidRDefault="004926D7" w:rsidP="00E57584">
            <w:pPr>
              <w:rPr>
                <w:rFonts w:ascii="Calibri" w:hAnsi="Calibri"/>
              </w:rPr>
            </w:pPr>
            <w:r>
              <w:rPr>
                <w:rFonts w:ascii="Calibri" w:hAnsi="Calibri"/>
              </w:rPr>
              <w:t>ACTION</w:t>
            </w:r>
          </w:p>
        </w:tc>
        <w:tc>
          <w:tcPr>
            <w:tcW w:w="1141" w:type="dxa"/>
          </w:tcPr>
          <w:p w:rsidR="004926D7" w:rsidRPr="00D9658F" w:rsidRDefault="004926D7" w:rsidP="00E57584">
            <w:pPr>
              <w:rPr>
                <w:rFonts w:ascii="Calibri" w:hAnsi="Calibri"/>
              </w:rPr>
            </w:pPr>
            <w:r>
              <w:rPr>
                <w:rFonts w:ascii="Calibri" w:hAnsi="Calibri"/>
              </w:rPr>
              <w:t>OWNER</w:t>
            </w:r>
          </w:p>
        </w:tc>
        <w:tc>
          <w:tcPr>
            <w:tcW w:w="1983" w:type="dxa"/>
          </w:tcPr>
          <w:p w:rsidR="004926D7" w:rsidRPr="00BE2E01" w:rsidRDefault="004926D7" w:rsidP="00E57584">
            <w:pPr>
              <w:rPr>
                <w:rFonts w:ascii="Calibri" w:hAnsi="Calibri"/>
              </w:rPr>
            </w:pPr>
            <w:r>
              <w:rPr>
                <w:rFonts w:ascii="Calibri" w:hAnsi="Calibri"/>
              </w:rPr>
              <w:t>TARGET DATE</w:t>
            </w:r>
          </w:p>
        </w:tc>
      </w:tr>
      <w:tr w:rsidR="00185F92" w:rsidRPr="00A35F9B" w:rsidTr="00C915C5">
        <w:tc>
          <w:tcPr>
            <w:tcW w:w="1065" w:type="dxa"/>
          </w:tcPr>
          <w:p w:rsidR="00185F92" w:rsidRPr="00D9658F" w:rsidRDefault="004926D7" w:rsidP="00E57584">
            <w:pPr>
              <w:rPr>
                <w:rFonts w:ascii="Calibri" w:hAnsi="Calibri"/>
              </w:rPr>
            </w:pPr>
            <w:r>
              <w:rPr>
                <w:rFonts w:ascii="Calibri" w:hAnsi="Calibri"/>
              </w:rPr>
              <w:t>May (1)</w:t>
            </w:r>
          </w:p>
        </w:tc>
        <w:tc>
          <w:tcPr>
            <w:tcW w:w="5876" w:type="dxa"/>
          </w:tcPr>
          <w:p w:rsidR="00185F92" w:rsidRDefault="00111D14" w:rsidP="00111D14">
            <w:pPr>
              <w:rPr>
                <w:rFonts w:ascii="Calibri" w:hAnsi="Calibri"/>
              </w:rPr>
            </w:pPr>
            <w:r>
              <w:rPr>
                <w:rFonts w:ascii="Calibri" w:hAnsi="Calibri"/>
              </w:rPr>
              <w:t>EC to re-arrange attendance by</w:t>
            </w:r>
            <w:r w:rsidR="004926D7" w:rsidRPr="004926D7">
              <w:rPr>
                <w:rFonts w:ascii="Calibri" w:hAnsi="Calibri"/>
              </w:rPr>
              <w:t xml:space="preserve"> Tracey Rouse</w:t>
            </w:r>
            <w:r w:rsidR="004926D7">
              <w:rPr>
                <w:rFonts w:ascii="Calibri" w:hAnsi="Calibri"/>
              </w:rPr>
              <w:t xml:space="preserve"> (or deputy)</w:t>
            </w:r>
            <w:r w:rsidR="004926D7" w:rsidRPr="004926D7">
              <w:rPr>
                <w:rFonts w:ascii="Calibri" w:hAnsi="Calibri"/>
              </w:rPr>
              <w:t xml:space="preserve"> (CCG) </w:t>
            </w:r>
          </w:p>
          <w:p w:rsidR="00C915C5" w:rsidRPr="0003048B" w:rsidRDefault="00C915C5" w:rsidP="0003048B">
            <w:pPr>
              <w:rPr>
                <w:rFonts w:ascii="Calibri" w:hAnsi="Calibri"/>
                <w:color w:val="FF0000"/>
              </w:rPr>
            </w:pPr>
            <w:r w:rsidRPr="00C915C5">
              <w:rPr>
                <w:rFonts w:ascii="Calibri" w:hAnsi="Calibri"/>
                <w:color w:val="FF0000"/>
                <w:u w:val="single"/>
              </w:rPr>
              <w:t>Update June 18</w:t>
            </w:r>
            <w:r w:rsidR="0003048B">
              <w:rPr>
                <w:rFonts w:ascii="Calibri" w:hAnsi="Calibri"/>
                <w:color w:val="FF0000"/>
                <w:u w:val="single"/>
              </w:rPr>
              <w:t xml:space="preserve">: </w:t>
            </w:r>
            <w:r w:rsidR="00A07558">
              <w:rPr>
                <w:rFonts w:ascii="Calibri" w:hAnsi="Calibri"/>
                <w:color w:val="FF0000"/>
              </w:rPr>
              <w:t xml:space="preserve"> </w:t>
            </w:r>
            <w:r w:rsidR="0003048B">
              <w:rPr>
                <w:rFonts w:ascii="Calibri" w:hAnsi="Calibri"/>
                <w:color w:val="FF0000"/>
              </w:rPr>
              <w:t xml:space="preserve">Sara </w:t>
            </w:r>
            <w:proofErr w:type="spellStart"/>
            <w:r w:rsidR="0003048B">
              <w:rPr>
                <w:rFonts w:ascii="Calibri" w:hAnsi="Calibri"/>
                <w:color w:val="FF0000"/>
              </w:rPr>
              <w:t>Leng</w:t>
            </w:r>
            <w:proofErr w:type="spellEnd"/>
            <w:r w:rsidR="0003048B">
              <w:rPr>
                <w:rFonts w:ascii="Calibri" w:hAnsi="Calibri"/>
                <w:color w:val="FF0000"/>
              </w:rPr>
              <w:t xml:space="preserve"> (Tracey’s deputy) has been invited to the July meeting.</w:t>
            </w:r>
          </w:p>
        </w:tc>
        <w:tc>
          <w:tcPr>
            <w:tcW w:w="1141" w:type="dxa"/>
          </w:tcPr>
          <w:p w:rsidR="00185F92" w:rsidRPr="00D9658F" w:rsidRDefault="004926D7" w:rsidP="00E57584">
            <w:pPr>
              <w:rPr>
                <w:rFonts w:ascii="Calibri" w:hAnsi="Calibri"/>
              </w:rPr>
            </w:pPr>
            <w:r>
              <w:rPr>
                <w:rFonts w:ascii="Calibri" w:hAnsi="Calibri"/>
              </w:rPr>
              <w:t>EC</w:t>
            </w:r>
          </w:p>
        </w:tc>
        <w:tc>
          <w:tcPr>
            <w:tcW w:w="1983" w:type="dxa"/>
          </w:tcPr>
          <w:p w:rsidR="00185F92" w:rsidRDefault="00111D14" w:rsidP="00E57584">
            <w:pPr>
              <w:rPr>
                <w:rFonts w:ascii="Calibri" w:hAnsi="Calibri"/>
              </w:rPr>
            </w:pPr>
            <w:r>
              <w:rPr>
                <w:rFonts w:ascii="Calibri" w:hAnsi="Calibri"/>
              </w:rPr>
              <w:t>June 18</w:t>
            </w:r>
          </w:p>
          <w:p w:rsidR="0003048B" w:rsidRPr="0003048B" w:rsidRDefault="0003048B" w:rsidP="00E57584">
            <w:pPr>
              <w:rPr>
                <w:rFonts w:ascii="Calibri" w:hAnsi="Calibri"/>
                <w:color w:val="FF0000"/>
              </w:rPr>
            </w:pPr>
            <w:r>
              <w:rPr>
                <w:rFonts w:ascii="Calibri" w:hAnsi="Calibri"/>
                <w:color w:val="FF0000"/>
              </w:rPr>
              <w:t>C/F July 18</w:t>
            </w:r>
          </w:p>
        </w:tc>
      </w:tr>
      <w:tr w:rsidR="00185F92" w:rsidRPr="00A35F9B" w:rsidTr="00C915C5">
        <w:tc>
          <w:tcPr>
            <w:tcW w:w="1065" w:type="dxa"/>
          </w:tcPr>
          <w:p w:rsidR="00185F92" w:rsidRPr="00D9658F" w:rsidRDefault="004926D7" w:rsidP="004926D7">
            <w:pPr>
              <w:rPr>
                <w:rFonts w:ascii="Calibri" w:hAnsi="Calibri"/>
              </w:rPr>
            </w:pPr>
            <w:r>
              <w:rPr>
                <w:rFonts w:ascii="Calibri" w:hAnsi="Calibri"/>
              </w:rPr>
              <w:t>May (2)</w:t>
            </w:r>
          </w:p>
        </w:tc>
        <w:tc>
          <w:tcPr>
            <w:tcW w:w="5876" w:type="dxa"/>
          </w:tcPr>
          <w:p w:rsidR="00185F92" w:rsidRDefault="00111D14" w:rsidP="00E57584">
            <w:pPr>
              <w:rPr>
                <w:rFonts w:ascii="Calibri" w:hAnsi="Calibri"/>
              </w:rPr>
            </w:pPr>
            <w:r>
              <w:rPr>
                <w:rFonts w:ascii="Calibri" w:hAnsi="Calibri"/>
              </w:rPr>
              <w:t>AW to attend next PPG Chairs meeting and feedback</w:t>
            </w:r>
          </w:p>
          <w:p w:rsidR="0003048B" w:rsidRPr="0003048B" w:rsidRDefault="0003048B" w:rsidP="00E57584">
            <w:pPr>
              <w:rPr>
                <w:rFonts w:ascii="Calibri" w:hAnsi="Calibri"/>
              </w:rPr>
            </w:pPr>
            <w:r w:rsidRPr="00C915C5">
              <w:rPr>
                <w:rFonts w:ascii="Calibri" w:hAnsi="Calibri"/>
                <w:color w:val="FF0000"/>
                <w:u w:val="single"/>
              </w:rPr>
              <w:t>Update June 18</w:t>
            </w:r>
            <w:r>
              <w:rPr>
                <w:rFonts w:ascii="Calibri" w:hAnsi="Calibri"/>
                <w:color w:val="FF0000"/>
                <w:u w:val="single"/>
              </w:rPr>
              <w:t xml:space="preserve">: </w:t>
            </w:r>
            <w:r w:rsidR="00A07558">
              <w:rPr>
                <w:rFonts w:ascii="Calibri" w:hAnsi="Calibri"/>
                <w:color w:val="FF0000"/>
              </w:rPr>
              <w:t xml:space="preserve"> </w:t>
            </w:r>
            <w:r>
              <w:rPr>
                <w:rFonts w:ascii="Calibri" w:hAnsi="Calibri"/>
                <w:color w:val="FF0000"/>
              </w:rPr>
              <w:t>Anne attended.  The slides discussed at the meeting have subsequently been circulated (by EC 14/6/18).</w:t>
            </w:r>
          </w:p>
        </w:tc>
        <w:tc>
          <w:tcPr>
            <w:tcW w:w="1141" w:type="dxa"/>
          </w:tcPr>
          <w:p w:rsidR="00185F92" w:rsidRPr="00D9658F" w:rsidRDefault="00111D14" w:rsidP="00E57584">
            <w:pPr>
              <w:rPr>
                <w:rFonts w:ascii="Calibri" w:hAnsi="Calibri"/>
              </w:rPr>
            </w:pPr>
            <w:r>
              <w:rPr>
                <w:rFonts w:ascii="Calibri" w:hAnsi="Calibri"/>
              </w:rPr>
              <w:t>AW</w:t>
            </w:r>
          </w:p>
        </w:tc>
        <w:tc>
          <w:tcPr>
            <w:tcW w:w="1983" w:type="dxa"/>
          </w:tcPr>
          <w:p w:rsidR="00185F92" w:rsidRDefault="00111D14" w:rsidP="00E57584">
            <w:pPr>
              <w:rPr>
                <w:rFonts w:ascii="Calibri" w:hAnsi="Calibri"/>
              </w:rPr>
            </w:pPr>
            <w:r>
              <w:rPr>
                <w:rFonts w:ascii="Calibri" w:hAnsi="Calibri"/>
              </w:rPr>
              <w:t>June 18</w:t>
            </w:r>
          </w:p>
          <w:p w:rsidR="00C915C5" w:rsidRPr="00C915C5" w:rsidRDefault="00C915C5" w:rsidP="00E57584">
            <w:pPr>
              <w:rPr>
                <w:rFonts w:ascii="Calibri" w:hAnsi="Calibri"/>
                <w:color w:val="FF0000"/>
              </w:rPr>
            </w:pPr>
            <w:r>
              <w:rPr>
                <w:rFonts w:ascii="Calibri" w:hAnsi="Calibri"/>
                <w:color w:val="FF0000"/>
              </w:rPr>
              <w:t>Closed June 18</w:t>
            </w:r>
          </w:p>
        </w:tc>
      </w:tr>
      <w:tr w:rsidR="00185F92" w:rsidRPr="00A35F9B" w:rsidTr="00C915C5">
        <w:tc>
          <w:tcPr>
            <w:tcW w:w="1065" w:type="dxa"/>
          </w:tcPr>
          <w:p w:rsidR="00185F92" w:rsidRPr="00D9658F" w:rsidRDefault="004926D7" w:rsidP="004926D7">
            <w:pPr>
              <w:rPr>
                <w:rFonts w:ascii="Calibri" w:hAnsi="Calibri"/>
              </w:rPr>
            </w:pPr>
            <w:r>
              <w:rPr>
                <w:rFonts w:ascii="Calibri" w:hAnsi="Calibri"/>
              </w:rPr>
              <w:t>May (3)</w:t>
            </w:r>
          </w:p>
        </w:tc>
        <w:tc>
          <w:tcPr>
            <w:tcW w:w="5876" w:type="dxa"/>
          </w:tcPr>
          <w:p w:rsidR="00185F92" w:rsidRDefault="00111D14" w:rsidP="00E57584">
            <w:pPr>
              <w:rPr>
                <w:rFonts w:ascii="Calibri" w:hAnsi="Calibri"/>
              </w:rPr>
            </w:pPr>
            <w:r>
              <w:rPr>
                <w:rFonts w:ascii="Calibri" w:hAnsi="Calibri"/>
              </w:rPr>
              <w:t>TB to pass on examples of exemplary service to staff</w:t>
            </w:r>
          </w:p>
          <w:p w:rsidR="0003048B" w:rsidRPr="0003048B" w:rsidRDefault="0003048B" w:rsidP="00E57584">
            <w:pPr>
              <w:rPr>
                <w:rFonts w:ascii="Calibri" w:hAnsi="Calibri"/>
                <w:color w:val="FF0000"/>
              </w:rPr>
            </w:pPr>
            <w:r>
              <w:rPr>
                <w:rFonts w:ascii="Calibri" w:hAnsi="Calibri"/>
                <w:color w:val="FF0000"/>
              </w:rPr>
              <w:t>Done</w:t>
            </w:r>
          </w:p>
        </w:tc>
        <w:tc>
          <w:tcPr>
            <w:tcW w:w="1141" w:type="dxa"/>
          </w:tcPr>
          <w:p w:rsidR="00185F92" w:rsidRPr="00D9658F" w:rsidRDefault="00111D14" w:rsidP="00E57584">
            <w:pPr>
              <w:rPr>
                <w:rFonts w:ascii="Calibri" w:hAnsi="Calibri"/>
              </w:rPr>
            </w:pPr>
            <w:r>
              <w:rPr>
                <w:rFonts w:ascii="Calibri" w:hAnsi="Calibri"/>
              </w:rPr>
              <w:t>TB</w:t>
            </w:r>
          </w:p>
        </w:tc>
        <w:tc>
          <w:tcPr>
            <w:tcW w:w="1983" w:type="dxa"/>
          </w:tcPr>
          <w:p w:rsidR="00185F92" w:rsidRDefault="00111D14" w:rsidP="00E57584">
            <w:pPr>
              <w:rPr>
                <w:rFonts w:ascii="Calibri" w:hAnsi="Calibri"/>
              </w:rPr>
            </w:pPr>
            <w:r>
              <w:rPr>
                <w:rFonts w:ascii="Calibri" w:hAnsi="Calibri"/>
              </w:rPr>
              <w:t>June 18</w:t>
            </w:r>
          </w:p>
          <w:p w:rsidR="004E5FB7" w:rsidRPr="00BE2E01" w:rsidRDefault="004E5FB7" w:rsidP="00E57584">
            <w:pPr>
              <w:rPr>
                <w:rFonts w:ascii="Calibri" w:hAnsi="Calibri"/>
              </w:rPr>
            </w:pPr>
            <w:r>
              <w:rPr>
                <w:rFonts w:ascii="Calibri" w:hAnsi="Calibri"/>
                <w:color w:val="FF0000"/>
              </w:rPr>
              <w:t>Closed June 18</w:t>
            </w:r>
          </w:p>
        </w:tc>
      </w:tr>
      <w:tr w:rsidR="00185F92" w:rsidRPr="00A35F9B" w:rsidTr="00C915C5">
        <w:tc>
          <w:tcPr>
            <w:tcW w:w="1065" w:type="dxa"/>
          </w:tcPr>
          <w:p w:rsidR="00185F92" w:rsidRPr="00D9658F" w:rsidRDefault="004926D7" w:rsidP="004926D7">
            <w:pPr>
              <w:rPr>
                <w:rFonts w:ascii="Calibri" w:hAnsi="Calibri"/>
              </w:rPr>
            </w:pPr>
            <w:r>
              <w:rPr>
                <w:rFonts w:ascii="Calibri" w:hAnsi="Calibri"/>
              </w:rPr>
              <w:t>May (4)</w:t>
            </w:r>
          </w:p>
        </w:tc>
        <w:tc>
          <w:tcPr>
            <w:tcW w:w="5876" w:type="dxa"/>
          </w:tcPr>
          <w:p w:rsidR="00185F92" w:rsidRDefault="00111D14" w:rsidP="00E57584">
            <w:pPr>
              <w:rPr>
                <w:rFonts w:ascii="Calibri" w:hAnsi="Calibri"/>
              </w:rPr>
            </w:pPr>
            <w:r>
              <w:rPr>
                <w:rFonts w:ascii="Calibri" w:hAnsi="Calibri"/>
              </w:rPr>
              <w:t>EB/PW/SC to arrange DBS clearance with LM</w:t>
            </w:r>
          </w:p>
          <w:p w:rsidR="0003048B" w:rsidRPr="0003048B" w:rsidRDefault="0003048B" w:rsidP="00E57584">
            <w:pPr>
              <w:rPr>
                <w:rFonts w:ascii="Calibri" w:hAnsi="Calibri"/>
                <w:color w:val="FF0000"/>
              </w:rPr>
            </w:pPr>
            <w:r>
              <w:rPr>
                <w:rFonts w:ascii="Calibri" w:hAnsi="Calibri"/>
                <w:color w:val="FF0000"/>
              </w:rPr>
              <w:t>Done.  Others will need to apply for certain roles such as the coffee mornings.</w:t>
            </w:r>
          </w:p>
        </w:tc>
        <w:tc>
          <w:tcPr>
            <w:tcW w:w="1141" w:type="dxa"/>
          </w:tcPr>
          <w:p w:rsidR="00185F92" w:rsidRPr="00D9658F" w:rsidRDefault="00111D14" w:rsidP="00E57584">
            <w:pPr>
              <w:rPr>
                <w:rFonts w:ascii="Calibri" w:hAnsi="Calibri"/>
              </w:rPr>
            </w:pPr>
            <w:r>
              <w:rPr>
                <w:rFonts w:ascii="Calibri" w:hAnsi="Calibri"/>
              </w:rPr>
              <w:t>EB/PW/SC</w:t>
            </w:r>
          </w:p>
        </w:tc>
        <w:tc>
          <w:tcPr>
            <w:tcW w:w="1983" w:type="dxa"/>
          </w:tcPr>
          <w:p w:rsidR="00185F92" w:rsidRDefault="00111D14" w:rsidP="00E57584">
            <w:pPr>
              <w:rPr>
                <w:rFonts w:ascii="Calibri" w:hAnsi="Calibri"/>
              </w:rPr>
            </w:pPr>
            <w:r>
              <w:rPr>
                <w:rFonts w:ascii="Calibri" w:hAnsi="Calibri"/>
              </w:rPr>
              <w:t>June 18</w:t>
            </w:r>
          </w:p>
          <w:p w:rsidR="0003048B" w:rsidRPr="00BE2E01" w:rsidRDefault="0003048B" w:rsidP="00E57584">
            <w:pPr>
              <w:rPr>
                <w:rFonts w:ascii="Calibri" w:hAnsi="Calibri"/>
              </w:rPr>
            </w:pPr>
            <w:r>
              <w:rPr>
                <w:rFonts w:ascii="Calibri" w:hAnsi="Calibri"/>
                <w:color w:val="FF0000"/>
              </w:rPr>
              <w:t>Closed June 18</w:t>
            </w:r>
          </w:p>
        </w:tc>
      </w:tr>
      <w:tr w:rsidR="00185F92" w:rsidRPr="00A35F9B" w:rsidTr="00C915C5">
        <w:tc>
          <w:tcPr>
            <w:tcW w:w="1065" w:type="dxa"/>
          </w:tcPr>
          <w:p w:rsidR="00185F92" w:rsidRPr="00D9658F" w:rsidRDefault="004926D7" w:rsidP="00E57584">
            <w:pPr>
              <w:rPr>
                <w:rFonts w:ascii="Calibri" w:hAnsi="Calibri"/>
              </w:rPr>
            </w:pPr>
            <w:r>
              <w:rPr>
                <w:rFonts w:ascii="Calibri" w:hAnsi="Calibri"/>
              </w:rPr>
              <w:t>May (5)</w:t>
            </w:r>
          </w:p>
        </w:tc>
        <w:tc>
          <w:tcPr>
            <w:tcW w:w="5876" w:type="dxa"/>
          </w:tcPr>
          <w:p w:rsidR="00185F92" w:rsidRPr="0003048B" w:rsidRDefault="00111D14" w:rsidP="00E57584">
            <w:pPr>
              <w:rPr>
                <w:rFonts w:ascii="Calibri" w:hAnsi="Calibri"/>
                <w:color w:val="FF0000"/>
              </w:rPr>
            </w:pPr>
            <w:r>
              <w:rPr>
                <w:rFonts w:ascii="Calibri" w:hAnsi="Calibri"/>
              </w:rPr>
              <w:t>KJ to arrange prep / briefing meeting prior to first Coffee Morning</w:t>
            </w:r>
            <w:r w:rsidR="0003048B">
              <w:rPr>
                <w:rFonts w:ascii="Calibri" w:hAnsi="Calibri"/>
              </w:rPr>
              <w:t xml:space="preserve">.  </w:t>
            </w:r>
            <w:r w:rsidR="0003048B">
              <w:rPr>
                <w:rFonts w:ascii="Calibri" w:hAnsi="Calibri"/>
                <w:color w:val="FF0000"/>
              </w:rPr>
              <w:t>Done.  Meeting will be immediately prior to first coffee morning.</w:t>
            </w:r>
          </w:p>
        </w:tc>
        <w:tc>
          <w:tcPr>
            <w:tcW w:w="1141" w:type="dxa"/>
          </w:tcPr>
          <w:p w:rsidR="00185F92" w:rsidRPr="00D9658F" w:rsidRDefault="00111D14" w:rsidP="00E57584">
            <w:pPr>
              <w:rPr>
                <w:rFonts w:ascii="Calibri" w:hAnsi="Calibri"/>
              </w:rPr>
            </w:pPr>
            <w:r>
              <w:rPr>
                <w:rFonts w:ascii="Calibri" w:hAnsi="Calibri"/>
              </w:rPr>
              <w:t>KJ</w:t>
            </w:r>
          </w:p>
        </w:tc>
        <w:tc>
          <w:tcPr>
            <w:tcW w:w="1983" w:type="dxa"/>
          </w:tcPr>
          <w:p w:rsidR="00185F92" w:rsidRDefault="00111D14" w:rsidP="00E57584">
            <w:pPr>
              <w:rPr>
                <w:rFonts w:ascii="Calibri" w:hAnsi="Calibri"/>
              </w:rPr>
            </w:pPr>
            <w:r>
              <w:rPr>
                <w:rFonts w:ascii="Calibri" w:hAnsi="Calibri"/>
              </w:rPr>
              <w:t>July 18</w:t>
            </w:r>
          </w:p>
          <w:p w:rsidR="004E5FB7" w:rsidRPr="00BE2E01" w:rsidRDefault="004E5FB7" w:rsidP="00E57584">
            <w:pPr>
              <w:rPr>
                <w:rFonts w:ascii="Calibri" w:hAnsi="Calibri"/>
              </w:rPr>
            </w:pPr>
            <w:r>
              <w:rPr>
                <w:rFonts w:ascii="Calibri" w:hAnsi="Calibri"/>
                <w:color w:val="FF0000"/>
              </w:rPr>
              <w:t>Closed June 18</w:t>
            </w:r>
          </w:p>
        </w:tc>
      </w:tr>
      <w:tr w:rsidR="00185F92" w:rsidRPr="00A35F9B" w:rsidTr="00C915C5">
        <w:tc>
          <w:tcPr>
            <w:tcW w:w="1065" w:type="dxa"/>
          </w:tcPr>
          <w:p w:rsidR="00185F92" w:rsidRPr="00D9658F" w:rsidRDefault="004926D7" w:rsidP="00E57584">
            <w:pPr>
              <w:rPr>
                <w:rFonts w:ascii="Calibri" w:hAnsi="Calibri"/>
              </w:rPr>
            </w:pPr>
            <w:r>
              <w:rPr>
                <w:rFonts w:ascii="Calibri" w:hAnsi="Calibri"/>
              </w:rPr>
              <w:t>May (6)</w:t>
            </w:r>
          </w:p>
        </w:tc>
        <w:tc>
          <w:tcPr>
            <w:tcW w:w="5876" w:type="dxa"/>
          </w:tcPr>
          <w:p w:rsidR="00185F92" w:rsidRDefault="00111D14" w:rsidP="00E57584">
            <w:pPr>
              <w:rPr>
                <w:rFonts w:ascii="Calibri" w:hAnsi="Calibri"/>
              </w:rPr>
            </w:pPr>
            <w:r>
              <w:rPr>
                <w:rFonts w:ascii="Calibri" w:hAnsi="Calibri"/>
              </w:rPr>
              <w:t>GB to liaise Watts / MC / CCG re Garden Fete</w:t>
            </w:r>
          </w:p>
          <w:p w:rsidR="0003048B" w:rsidRPr="0003048B" w:rsidRDefault="0003048B" w:rsidP="00E57584">
            <w:pPr>
              <w:rPr>
                <w:rFonts w:ascii="Calibri" w:hAnsi="Calibri"/>
                <w:color w:val="FF0000"/>
              </w:rPr>
            </w:pPr>
            <w:r>
              <w:rPr>
                <w:rFonts w:ascii="Calibri" w:hAnsi="Calibri"/>
                <w:color w:val="FF0000"/>
              </w:rPr>
              <w:t>Done.  Everything ready for 16</w:t>
            </w:r>
            <w:r w:rsidRPr="0003048B">
              <w:rPr>
                <w:rFonts w:ascii="Calibri" w:hAnsi="Calibri"/>
                <w:color w:val="FF0000"/>
                <w:vertAlign w:val="superscript"/>
              </w:rPr>
              <w:t>th</w:t>
            </w:r>
            <w:r>
              <w:rPr>
                <w:rFonts w:ascii="Calibri" w:hAnsi="Calibri"/>
                <w:color w:val="FF0000"/>
              </w:rPr>
              <w:t xml:space="preserve"> June.  GB will provide a report after the event.</w:t>
            </w:r>
          </w:p>
        </w:tc>
        <w:tc>
          <w:tcPr>
            <w:tcW w:w="1141" w:type="dxa"/>
          </w:tcPr>
          <w:p w:rsidR="00185F92" w:rsidRPr="00D9658F" w:rsidRDefault="00111D14" w:rsidP="00E57584">
            <w:pPr>
              <w:rPr>
                <w:rFonts w:ascii="Calibri" w:hAnsi="Calibri"/>
              </w:rPr>
            </w:pPr>
            <w:r>
              <w:rPr>
                <w:rFonts w:ascii="Calibri" w:hAnsi="Calibri"/>
              </w:rPr>
              <w:t>GB</w:t>
            </w:r>
          </w:p>
        </w:tc>
        <w:tc>
          <w:tcPr>
            <w:tcW w:w="1983" w:type="dxa"/>
          </w:tcPr>
          <w:p w:rsidR="00185F92" w:rsidRDefault="00111D14" w:rsidP="00E57584">
            <w:pPr>
              <w:rPr>
                <w:rFonts w:ascii="Calibri" w:hAnsi="Calibri"/>
              </w:rPr>
            </w:pPr>
            <w:r>
              <w:rPr>
                <w:rFonts w:ascii="Calibri" w:hAnsi="Calibri"/>
              </w:rPr>
              <w:t>June 18</w:t>
            </w:r>
          </w:p>
          <w:p w:rsidR="0003048B" w:rsidRPr="00BE2E01" w:rsidRDefault="0003048B" w:rsidP="00E57584">
            <w:pPr>
              <w:rPr>
                <w:rFonts w:ascii="Calibri" w:hAnsi="Calibri"/>
              </w:rPr>
            </w:pPr>
            <w:r>
              <w:rPr>
                <w:rFonts w:ascii="Calibri" w:hAnsi="Calibri"/>
                <w:color w:val="FF0000"/>
              </w:rPr>
              <w:t>C/F July 18</w:t>
            </w:r>
          </w:p>
        </w:tc>
      </w:tr>
      <w:tr w:rsidR="00185F92" w:rsidRPr="00A35F9B" w:rsidTr="00C915C5">
        <w:tc>
          <w:tcPr>
            <w:tcW w:w="1065" w:type="dxa"/>
          </w:tcPr>
          <w:p w:rsidR="00185F92" w:rsidRPr="00D9658F" w:rsidRDefault="004926D7" w:rsidP="00E57584">
            <w:pPr>
              <w:rPr>
                <w:rFonts w:ascii="Calibri" w:hAnsi="Calibri"/>
              </w:rPr>
            </w:pPr>
            <w:r>
              <w:rPr>
                <w:rFonts w:ascii="Calibri" w:hAnsi="Calibri"/>
              </w:rPr>
              <w:t>May (7)</w:t>
            </w:r>
          </w:p>
        </w:tc>
        <w:tc>
          <w:tcPr>
            <w:tcW w:w="5876" w:type="dxa"/>
          </w:tcPr>
          <w:p w:rsidR="00185F92" w:rsidRDefault="00111D14" w:rsidP="00E57584">
            <w:pPr>
              <w:rPr>
                <w:rFonts w:ascii="Calibri" w:hAnsi="Calibri"/>
              </w:rPr>
            </w:pPr>
            <w:r>
              <w:rPr>
                <w:rFonts w:ascii="Calibri" w:hAnsi="Calibri"/>
              </w:rPr>
              <w:t>GB to replace temp notice board headings with printed ones</w:t>
            </w:r>
            <w:r w:rsidR="0003048B">
              <w:rPr>
                <w:rFonts w:ascii="Calibri" w:hAnsi="Calibri"/>
              </w:rPr>
              <w:t>.</w:t>
            </w:r>
          </w:p>
          <w:p w:rsidR="0003048B" w:rsidRPr="0003048B" w:rsidRDefault="0003048B" w:rsidP="00E57584">
            <w:pPr>
              <w:rPr>
                <w:rFonts w:ascii="Calibri" w:hAnsi="Calibri"/>
                <w:color w:val="FF0000"/>
              </w:rPr>
            </w:pPr>
            <w:r>
              <w:rPr>
                <w:rFonts w:ascii="Calibri" w:hAnsi="Calibri"/>
                <w:color w:val="FF0000"/>
              </w:rPr>
              <w:t xml:space="preserve">Done.  </w:t>
            </w:r>
            <w:r w:rsidR="00A07558">
              <w:rPr>
                <w:rFonts w:ascii="Calibri" w:hAnsi="Calibri"/>
                <w:color w:val="FF0000"/>
              </w:rPr>
              <w:t xml:space="preserve">Notices printed and now displayed. </w:t>
            </w:r>
          </w:p>
        </w:tc>
        <w:tc>
          <w:tcPr>
            <w:tcW w:w="1141" w:type="dxa"/>
          </w:tcPr>
          <w:p w:rsidR="00185F92" w:rsidRPr="00D9658F" w:rsidRDefault="00111D14" w:rsidP="00E57584">
            <w:pPr>
              <w:rPr>
                <w:rFonts w:ascii="Calibri" w:hAnsi="Calibri"/>
              </w:rPr>
            </w:pPr>
            <w:r>
              <w:rPr>
                <w:rFonts w:ascii="Calibri" w:hAnsi="Calibri"/>
              </w:rPr>
              <w:t>GB</w:t>
            </w:r>
          </w:p>
        </w:tc>
        <w:tc>
          <w:tcPr>
            <w:tcW w:w="1983" w:type="dxa"/>
          </w:tcPr>
          <w:p w:rsidR="00185F92" w:rsidRDefault="00111D14" w:rsidP="00E57584">
            <w:pPr>
              <w:rPr>
                <w:rFonts w:ascii="Calibri" w:hAnsi="Calibri"/>
              </w:rPr>
            </w:pPr>
            <w:r>
              <w:rPr>
                <w:rFonts w:ascii="Calibri" w:hAnsi="Calibri"/>
              </w:rPr>
              <w:t>June 18</w:t>
            </w:r>
          </w:p>
          <w:p w:rsidR="004E5FB7" w:rsidRPr="00BE2E01" w:rsidRDefault="004E5FB7" w:rsidP="00E57584">
            <w:pPr>
              <w:rPr>
                <w:rFonts w:ascii="Calibri" w:hAnsi="Calibri"/>
              </w:rPr>
            </w:pPr>
            <w:r>
              <w:rPr>
                <w:rFonts w:ascii="Calibri" w:hAnsi="Calibri"/>
                <w:color w:val="FF0000"/>
              </w:rPr>
              <w:t>Closed June 18</w:t>
            </w:r>
          </w:p>
        </w:tc>
      </w:tr>
      <w:tr w:rsidR="00185F92" w:rsidRPr="00A35F9B" w:rsidTr="00C915C5">
        <w:tc>
          <w:tcPr>
            <w:tcW w:w="1065" w:type="dxa"/>
          </w:tcPr>
          <w:p w:rsidR="00185F92" w:rsidRPr="00D9658F" w:rsidRDefault="004926D7" w:rsidP="00E57584">
            <w:pPr>
              <w:rPr>
                <w:rFonts w:ascii="Calibri" w:hAnsi="Calibri"/>
              </w:rPr>
            </w:pPr>
            <w:r>
              <w:rPr>
                <w:rFonts w:ascii="Calibri" w:hAnsi="Calibri"/>
              </w:rPr>
              <w:t>May (8)</w:t>
            </w:r>
          </w:p>
        </w:tc>
        <w:tc>
          <w:tcPr>
            <w:tcW w:w="5876" w:type="dxa"/>
          </w:tcPr>
          <w:p w:rsidR="00185F92" w:rsidRDefault="00111D14" w:rsidP="00E57584">
            <w:pPr>
              <w:rPr>
                <w:rFonts w:ascii="Calibri" w:hAnsi="Calibri"/>
              </w:rPr>
            </w:pPr>
            <w:r>
              <w:rPr>
                <w:rFonts w:ascii="Calibri" w:hAnsi="Calibri"/>
              </w:rPr>
              <w:t>TB to prepare paragraph for newsletter re Appointments</w:t>
            </w:r>
          </w:p>
          <w:p w:rsidR="00C915C5" w:rsidRPr="00A07558" w:rsidRDefault="00C915C5" w:rsidP="00E57584">
            <w:pPr>
              <w:rPr>
                <w:rFonts w:ascii="Calibri" w:hAnsi="Calibri"/>
              </w:rPr>
            </w:pPr>
            <w:r w:rsidRPr="00C915C5">
              <w:rPr>
                <w:rFonts w:ascii="Calibri" w:hAnsi="Calibri"/>
                <w:color w:val="FF0000"/>
                <w:u w:val="single"/>
              </w:rPr>
              <w:t>Update June 18</w:t>
            </w:r>
            <w:r w:rsidR="00A07558">
              <w:rPr>
                <w:rFonts w:ascii="Calibri" w:hAnsi="Calibri"/>
                <w:color w:val="FF0000"/>
                <w:u w:val="single"/>
              </w:rPr>
              <w:t xml:space="preserve">: </w:t>
            </w:r>
            <w:r w:rsidR="00A07558">
              <w:rPr>
                <w:rFonts w:ascii="Calibri" w:hAnsi="Calibri"/>
                <w:color w:val="FF0000"/>
              </w:rPr>
              <w:t xml:space="preserve">  Theresa commenced a draft.  Lorraine will finish it off. </w:t>
            </w:r>
          </w:p>
        </w:tc>
        <w:tc>
          <w:tcPr>
            <w:tcW w:w="1141" w:type="dxa"/>
          </w:tcPr>
          <w:p w:rsidR="00185F92" w:rsidRPr="00D9658F" w:rsidRDefault="00111D14" w:rsidP="00E57584">
            <w:pPr>
              <w:rPr>
                <w:rFonts w:ascii="Calibri" w:hAnsi="Calibri"/>
              </w:rPr>
            </w:pPr>
            <w:r>
              <w:rPr>
                <w:rFonts w:ascii="Calibri" w:hAnsi="Calibri"/>
              </w:rPr>
              <w:t>TB</w:t>
            </w:r>
          </w:p>
        </w:tc>
        <w:tc>
          <w:tcPr>
            <w:tcW w:w="1983" w:type="dxa"/>
          </w:tcPr>
          <w:p w:rsidR="00185F92" w:rsidRDefault="00111D14" w:rsidP="00E57584">
            <w:pPr>
              <w:rPr>
                <w:rFonts w:ascii="Calibri" w:hAnsi="Calibri"/>
              </w:rPr>
            </w:pPr>
            <w:r>
              <w:rPr>
                <w:rFonts w:ascii="Calibri" w:hAnsi="Calibri"/>
              </w:rPr>
              <w:t>June 18</w:t>
            </w:r>
          </w:p>
          <w:p w:rsidR="00A07558" w:rsidRPr="00BE2E01" w:rsidRDefault="00A07558" w:rsidP="00E57584">
            <w:pPr>
              <w:rPr>
                <w:rFonts w:ascii="Calibri" w:hAnsi="Calibri"/>
              </w:rPr>
            </w:pPr>
            <w:r>
              <w:rPr>
                <w:rFonts w:ascii="Calibri" w:hAnsi="Calibri"/>
                <w:color w:val="FF0000"/>
              </w:rPr>
              <w:t>C/F July 18</w:t>
            </w:r>
          </w:p>
        </w:tc>
      </w:tr>
      <w:tr w:rsidR="00185F92" w:rsidRPr="00A35F9B" w:rsidTr="00C915C5">
        <w:tc>
          <w:tcPr>
            <w:tcW w:w="1065" w:type="dxa"/>
          </w:tcPr>
          <w:p w:rsidR="00185F92" w:rsidRPr="00D9658F" w:rsidRDefault="004926D7" w:rsidP="00E57584">
            <w:pPr>
              <w:rPr>
                <w:rFonts w:ascii="Calibri" w:hAnsi="Calibri"/>
              </w:rPr>
            </w:pPr>
            <w:r>
              <w:rPr>
                <w:rFonts w:ascii="Calibri" w:hAnsi="Calibri"/>
              </w:rPr>
              <w:t>May (9)</w:t>
            </w:r>
          </w:p>
        </w:tc>
        <w:tc>
          <w:tcPr>
            <w:tcW w:w="5876" w:type="dxa"/>
          </w:tcPr>
          <w:p w:rsidR="00185F92" w:rsidRDefault="00111D14" w:rsidP="00E57584">
            <w:pPr>
              <w:rPr>
                <w:rFonts w:ascii="Calibri" w:hAnsi="Calibri"/>
              </w:rPr>
            </w:pPr>
            <w:r>
              <w:rPr>
                <w:rFonts w:ascii="Calibri" w:hAnsi="Calibri"/>
              </w:rPr>
              <w:t>MJ to observe reception and repeat prescription processes</w:t>
            </w:r>
          </w:p>
          <w:p w:rsidR="00C915C5" w:rsidRPr="00D9658F" w:rsidRDefault="00C915C5" w:rsidP="00E57584">
            <w:pPr>
              <w:rPr>
                <w:rFonts w:ascii="Calibri" w:hAnsi="Calibri"/>
              </w:rPr>
            </w:pPr>
          </w:p>
        </w:tc>
        <w:tc>
          <w:tcPr>
            <w:tcW w:w="1141" w:type="dxa"/>
          </w:tcPr>
          <w:p w:rsidR="00185F92" w:rsidRPr="00D9658F" w:rsidRDefault="00111D14" w:rsidP="00E57584">
            <w:pPr>
              <w:rPr>
                <w:rFonts w:ascii="Calibri" w:hAnsi="Calibri"/>
              </w:rPr>
            </w:pPr>
            <w:r>
              <w:rPr>
                <w:rFonts w:ascii="Calibri" w:hAnsi="Calibri"/>
              </w:rPr>
              <w:t>MJ</w:t>
            </w:r>
          </w:p>
        </w:tc>
        <w:tc>
          <w:tcPr>
            <w:tcW w:w="1983" w:type="dxa"/>
          </w:tcPr>
          <w:p w:rsidR="00185F92" w:rsidRPr="00BE2E01" w:rsidRDefault="00111D14" w:rsidP="00E57584">
            <w:pPr>
              <w:rPr>
                <w:rFonts w:ascii="Calibri" w:hAnsi="Calibri"/>
              </w:rPr>
            </w:pPr>
            <w:r>
              <w:rPr>
                <w:rFonts w:ascii="Calibri" w:hAnsi="Calibri"/>
              </w:rPr>
              <w:t>July 18</w:t>
            </w:r>
          </w:p>
        </w:tc>
      </w:tr>
      <w:tr w:rsidR="00185F92" w:rsidRPr="00A35F9B" w:rsidTr="00C915C5">
        <w:tc>
          <w:tcPr>
            <w:tcW w:w="1065" w:type="dxa"/>
          </w:tcPr>
          <w:p w:rsidR="00185F92" w:rsidRPr="00D9658F" w:rsidRDefault="004926D7" w:rsidP="00E57584">
            <w:pPr>
              <w:rPr>
                <w:rFonts w:ascii="Calibri" w:hAnsi="Calibri"/>
              </w:rPr>
            </w:pPr>
            <w:r>
              <w:rPr>
                <w:rFonts w:ascii="Calibri" w:hAnsi="Calibri"/>
              </w:rPr>
              <w:t>May (10)</w:t>
            </w:r>
          </w:p>
        </w:tc>
        <w:tc>
          <w:tcPr>
            <w:tcW w:w="5876" w:type="dxa"/>
          </w:tcPr>
          <w:p w:rsidR="00185F92" w:rsidRDefault="00111D14" w:rsidP="00E57584">
            <w:pPr>
              <w:rPr>
                <w:rFonts w:ascii="Calibri" w:hAnsi="Calibri"/>
              </w:rPr>
            </w:pPr>
            <w:r>
              <w:rPr>
                <w:rFonts w:ascii="Calibri" w:hAnsi="Calibri"/>
              </w:rPr>
              <w:t>AW to trial ‘meet the patients’ in the waiting room</w:t>
            </w:r>
          </w:p>
          <w:p w:rsidR="00C915C5" w:rsidRPr="00A07558" w:rsidRDefault="00C915C5" w:rsidP="00E57584">
            <w:pPr>
              <w:rPr>
                <w:rFonts w:ascii="Calibri" w:hAnsi="Calibri"/>
              </w:rPr>
            </w:pPr>
            <w:r w:rsidRPr="00C915C5">
              <w:rPr>
                <w:rFonts w:ascii="Calibri" w:hAnsi="Calibri"/>
                <w:color w:val="FF0000"/>
                <w:u w:val="single"/>
              </w:rPr>
              <w:t>Update June 18</w:t>
            </w:r>
            <w:r w:rsidR="00A07558">
              <w:rPr>
                <w:rFonts w:ascii="Calibri" w:hAnsi="Calibri"/>
                <w:color w:val="FF0000"/>
                <w:u w:val="single"/>
              </w:rPr>
              <w:t>:</w:t>
            </w:r>
            <w:r w:rsidR="00A07558">
              <w:rPr>
                <w:rFonts w:ascii="Calibri" w:hAnsi="Calibri"/>
                <w:color w:val="FF0000"/>
              </w:rPr>
              <w:t xml:space="preserve">  This will be best done once the website has been updated and appointment system clarified.</w:t>
            </w:r>
          </w:p>
        </w:tc>
        <w:tc>
          <w:tcPr>
            <w:tcW w:w="1141" w:type="dxa"/>
          </w:tcPr>
          <w:p w:rsidR="00185F92" w:rsidRPr="00D9658F" w:rsidRDefault="00111D14" w:rsidP="00E57584">
            <w:pPr>
              <w:rPr>
                <w:rFonts w:ascii="Calibri" w:hAnsi="Calibri"/>
              </w:rPr>
            </w:pPr>
            <w:r>
              <w:rPr>
                <w:rFonts w:ascii="Calibri" w:hAnsi="Calibri"/>
              </w:rPr>
              <w:t>AW</w:t>
            </w:r>
          </w:p>
        </w:tc>
        <w:tc>
          <w:tcPr>
            <w:tcW w:w="1983" w:type="dxa"/>
          </w:tcPr>
          <w:p w:rsidR="00185F92" w:rsidRPr="00BE2E01" w:rsidRDefault="00111D14" w:rsidP="00E57584">
            <w:pPr>
              <w:rPr>
                <w:rFonts w:ascii="Calibri" w:hAnsi="Calibri"/>
              </w:rPr>
            </w:pPr>
            <w:r>
              <w:rPr>
                <w:rFonts w:ascii="Calibri" w:hAnsi="Calibri"/>
              </w:rPr>
              <w:t>July 18</w:t>
            </w:r>
          </w:p>
        </w:tc>
      </w:tr>
      <w:tr w:rsidR="00185F92" w:rsidRPr="00A35F9B" w:rsidTr="00C915C5">
        <w:tc>
          <w:tcPr>
            <w:tcW w:w="1065" w:type="dxa"/>
          </w:tcPr>
          <w:p w:rsidR="00185F92" w:rsidRPr="00D9658F" w:rsidRDefault="004926D7" w:rsidP="00E57584">
            <w:pPr>
              <w:rPr>
                <w:rFonts w:ascii="Calibri" w:hAnsi="Calibri"/>
              </w:rPr>
            </w:pPr>
            <w:r>
              <w:rPr>
                <w:rFonts w:ascii="Calibri" w:hAnsi="Calibri"/>
              </w:rPr>
              <w:t>May (11)</w:t>
            </w:r>
          </w:p>
        </w:tc>
        <w:tc>
          <w:tcPr>
            <w:tcW w:w="5876" w:type="dxa"/>
          </w:tcPr>
          <w:p w:rsidR="00185F92" w:rsidRDefault="00111D14" w:rsidP="00E57584">
            <w:pPr>
              <w:rPr>
                <w:rFonts w:ascii="Calibri" w:hAnsi="Calibri"/>
              </w:rPr>
            </w:pPr>
            <w:r>
              <w:rPr>
                <w:rFonts w:ascii="Calibri" w:hAnsi="Calibri"/>
              </w:rPr>
              <w:t>LM to upload various posters and announcements onto the TV screen</w:t>
            </w:r>
          </w:p>
          <w:p w:rsidR="00A07558" w:rsidRPr="00A07558" w:rsidRDefault="00A07558" w:rsidP="00E57584">
            <w:pPr>
              <w:rPr>
                <w:rFonts w:ascii="Calibri" w:hAnsi="Calibri"/>
                <w:color w:val="FF0000"/>
              </w:rPr>
            </w:pPr>
            <w:r w:rsidRPr="00A07558">
              <w:rPr>
                <w:rFonts w:ascii="Calibri" w:hAnsi="Calibri"/>
                <w:color w:val="FF0000"/>
              </w:rPr>
              <w:t>Done</w:t>
            </w:r>
            <w:r>
              <w:rPr>
                <w:rFonts w:ascii="Calibri" w:hAnsi="Calibri"/>
                <w:color w:val="FF0000"/>
              </w:rPr>
              <w:t>.  Immediate ones done (though this is an ongoing task)</w:t>
            </w:r>
          </w:p>
        </w:tc>
        <w:tc>
          <w:tcPr>
            <w:tcW w:w="1141" w:type="dxa"/>
          </w:tcPr>
          <w:p w:rsidR="00185F92" w:rsidRPr="00D9658F" w:rsidRDefault="00111D14" w:rsidP="00E57584">
            <w:pPr>
              <w:rPr>
                <w:rFonts w:ascii="Calibri" w:hAnsi="Calibri"/>
              </w:rPr>
            </w:pPr>
            <w:r>
              <w:rPr>
                <w:rFonts w:ascii="Calibri" w:hAnsi="Calibri"/>
              </w:rPr>
              <w:t>LM</w:t>
            </w:r>
          </w:p>
        </w:tc>
        <w:tc>
          <w:tcPr>
            <w:tcW w:w="1983" w:type="dxa"/>
          </w:tcPr>
          <w:p w:rsidR="00185F92" w:rsidRDefault="00111D14" w:rsidP="00E57584">
            <w:pPr>
              <w:rPr>
                <w:rFonts w:ascii="Calibri" w:hAnsi="Calibri"/>
              </w:rPr>
            </w:pPr>
            <w:r>
              <w:rPr>
                <w:rFonts w:ascii="Calibri" w:hAnsi="Calibri"/>
              </w:rPr>
              <w:t>June 18</w:t>
            </w:r>
          </w:p>
          <w:p w:rsidR="00A07558" w:rsidRDefault="00A07558" w:rsidP="00E57584">
            <w:pPr>
              <w:rPr>
                <w:rFonts w:ascii="Calibri" w:hAnsi="Calibri"/>
              </w:rPr>
            </w:pPr>
          </w:p>
          <w:p w:rsidR="00A07558" w:rsidRPr="00BE2E01" w:rsidRDefault="00A07558" w:rsidP="00E57584">
            <w:pPr>
              <w:rPr>
                <w:rFonts w:ascii="Calibri" w:hAnsi="Calibri"/>
              </w:rPr>
            </w:pPr>
            <w:r>
              <w:rPr>
                <w:rFonts w:ascii="Calibri" w:hAnsi="Calibri"/>
                <w:color w:val="FF0000"/>
              </w:rPr>
              <w:t>Closed June 18</w:t>
            </w:r>
          </w:p>
        </w:tc>
      </w:tr>
      <w:tr w:rsidR="00185F92" w:rsidRPr="00A35F9B" w:rsidTr="00C915C5">
        <w:tc>
          <w:tcPr>
            <w:tcW w:w="1065" w:type="dxa"/>
          </w:tcPr>
          <w:p w:rsidR="00185F92" w:rsidRPr="00D9658F" w:rsidRDefault="004926D7" w:rsidP="00E57584">
            <w:pPr>
              <w:rPr>
                <w:rFonts w:ascii="Calibri" w:hAnsi="Calibri"/>
              </w:rPr>
            </w:pPr>
            <w:r>
              <w:rPr>
                <w:rFonts w:ascii="Calibri" w:hAnsi="Calibri"/>
              </w:rPr>
              <w:t>May (12)</w:t>
            </w:r>
          </w:p>
        </w:tc>
        <w:tc>
          <w:tcPr>
            <w:tcW w:w="5876" w:type="dxa"/>
          </w:tcPr>
          <w:p w:rsidR="00185F92" w:rsidRPr="00D9658F" w:rsidRDefault="00812230" w:rsidP="00E57584">
            <w:pPr>
              <w:rPr>
                <w:rFonts w:ascii="Calibri" w:hAnsi="Calibri"/>
              </w:rPr>
            </w:pPr>
            <w:r>
              <w:rPr>
                <w:rFonts w:ascii="Calibri" w:hAnsi="Calibri"/>
              </w:rPr>
              <w:t>EC/AW to work with LM on removing redundant information from PPG section of the website and replace with up to date information</w:t>
            </w:r>
          </w:p>
        </w:tc>
        <w:tc>
          <w:tcPr>
            <w:tcW w:w="1141" w:type="dxa"/>
          </w:tcPr>
          <w:p w:rsidR="00185F92" w:rsidRPr="00D9658F" w:rsidRDefault="00812230" w:rsidP="00E57584">
            <w:pPr>
              <w:rPr>
                <w:rFonts w:ascii="Calibri" w:hAnsi="Calibri"/>
              </w:rPr>
            </w:pPr>
            <w:r>
              <w:rPr>
                <w:rFonts w:ascii="Calibri" w:hAnsi="Calibri"/>
              </w:rPr>
              <w:t>EC/LM</w:t>
            </w:r>
          </w:p>
        </w:tc>
        <w:tc>
          <w:tcPr>
            <w:tcW w:w="1983" w:type="dxa"/>
          </w:tcPr>
          <w:p w:rsidR="00185F92" w:rsidRDefault="00812230" w:rsidP="00E57584">
            <w:pPr>
              <w:rPr>
                <w:rFonts w:ascii="Calibri" w:hAnsi="Calibri"/>
              </w:rPr>
            </w:pPr>
            <w:r>
              <w:rPr>
                <w:rFonts w:ascii="Calibri" w:hAnsi="Calibri"/>
              </w:rPr>
              <w:t>June 18</w:t>
            </w:r>
          </w:p>
          <w:p w:rsidR="00A07558" w:rsidRDefault="00A07558" w:rsidP="00E57584">
            <w:pPr>
              <w:rPr>
                <w:rFonts w:ascii="Calibri" w:hAnsi="Calibri"/>
              </w:rPr>
            </w:pPr>
          </w:p>
          <w:p w:rsidR="00A07558" w:rsidRPr="00BE2E01" w:rsidRDefault="00A07558" w:rsidP="00E57584">
            <w:pPr>
              <w:rPr>
                <w:rFonts w:ascii="Calibri" w:hAnsi="Calibri"/>
              </w:rPr>
            </w:pPr>
            <w:r>
              <w:rPr>
                <w:rFonts w:ascii="Calibri" w:hAnsi="Calibri"/>
                <w:color w:val="FF0000"/>
              </w:rPr>
              <w:t>C/F July 18</w:t>
            </w:r>
          </w:p>
        </w:tc>
      </w:tr>
    </w:tbl>
    <w:p w:rsidR="009C3D6C" w:rsidRDefault="009C3D6C" w:rsidP="00105B3A">
      <w:pPr>
        <w:rPr>
          <w:rFonts w:ascii="Calibri" w:hAnsi="Calibri"/>
          <w:b/>
        </w:rPr>
      </w:pPr>
    </w:p>
    <w:p w:rsidR="00105B3A" w:rsidRDefault="00105B3A" w:rsidP="00105B3A">
      <w:pPr>
        <w:rPr>
          <w:rFonts w:ascii="Calibri" w:hAnsi="Calibri"/>
          <w:b/>
        </w:rPr>
      </w:pPr>
      <w:r>
        <w:rPr>
          <w:rFonts w:ascii="Calibri" w:hAnsi="Calibri"/>
          <w:b/>
        </w:rPr>
        <w:t>2. Update of actions from previous meetings (in red):</w:t>
      </w:r>
    </w:p>
    <w:p w:rsidR="00261CDE" w:rsidRDefault="00261CDE" w:rsidP="00105B3A">
      <w:pPr>
        <w:rPr>
          <w:rFonts w:ascii="Calibri" w:hAnsi="Calibri"/>
          <w:b/>
        </w:rPr>
      </w:pPr>
    </w:p>
    <w:tbl>
      <w:tblPr>
        <w:tblStyle w:val="TableGrid"/>
        <w:tblW w:w="9782" w:type="dxa"/>
        <w:tblInd w:w="-318" w:type="dxa"/>
        <w:tblLook w:val="04A0" w:firstRow="1" w:lastRow="0" w:firstColumn="1" w:lastColumn="0" w:noHBand="0" w:noVBand="1"/>
      </w:tblPr>
      <w:tblGrid>
        <w:gridCol w:w="1065"/>
        <w:gridCol w:w="6024"/>
        <w:gridCol w:w="992"/>
        <w:gridCol w:w="1701"/>
      </w:tblGrid>
      <w:tr w:rsidR="00107E86" w:rsidRPr="00A35F9B" w:rsidTr="00E57584">
        <w:tc>
          <w:tcPr>
            <w:tcW w:w="1065" w:type="dxa"/>
          </w:tcPr>
          <w:p w:rsidR="00107E86" w:rsidRPr="00A35F9B" w:rsidRDefault="00107E86" w:rsidP="00E57584">
            <w:pPr>
              <w:rPr>
                <w:rFonts w:ascii="Calibri" w:hAnsi="Calibri"/>
                <w:b/>
              </w:rPr>
            </w:pPr>
            <w:r>
              <w:rPr>
                <w:rFonts w:ascii="Calibri" w:hAnsi="Calibri"/>
                <w:b/>
              </w:rPr>
              <w:t>Item</w:t>
            </w:r>
          </w:p>
        </w:tc>
        <w:tc>
          <w:tcPr>
            <w:tcW w:w="6024" w:type="dxa"/>
          </w:tcPr>
          <w:p w:rsidR="00107E86" w:rsidRPr="00A35F9B" w:rsidRDefault="00107E86" w:rsidP="00E57584">
            <w:pPr>
              <w:rPr>
                <w:rFonts w:ascii="Calibri" w:hAnsi="Calibri"/>
                <w:b/>
              </w:rPr>
            </w:pPr>
            <w:r>
              <w:rPr>
                <w:rFonts w:ascii="Calibri" w:hAnsi="Calibri"/>
                <w:b/>
              </w:rPr>
              <w:t>Action</w:t>
            </w:r>
          </w:p>
        </w:tc>
        <w:tc>
          <w:tcPr>
            <w:tcW w:w="992" w:type="dxa"/>
          </w:tcPr>
          <w:p w:rsidR="00107E86" w:rsidRPr="00A35F9B" w:rsidRDefault="00107E86" w:rsidP="00E57584">
            <w:pPr>
              <w:rPr>
                <w:rFonts w:ascii="Calibri" w:hAnsi="Calibri"/>
                <w:b/>
              </w:rPr>
            </w:pPr>
            <w:r>
              <w:rPr>
                <w:rFonts w:ascii="Calibri" w:hAnsi="Calibri"/>
                <w:b/>
              </w:rPr>
              <w:t>Owner</w:t>
            </w:r>
          </w:p>
        </w:tc>
        <w:tc>
          <w:tcPr>
            <w:tcW w:w="1701" w:type="dxa"/>
          </w:tcPr>
          <w:p w:rsidR="00107E86" w:rsidRPr="00C972CC" w:rsidRDefault="00107E86" w:rsidP="00E57584">
            <w:pPr>
              <w:rPr>
                <w:rFonts w:ascii="Calibri" w:hAnsi="Calibri"/>
                <w:b/>
              </w:rPr>
            </w:pPr>
            <w:r w:rsidRPr="00C972CC">
              <w:rPr>
                <w:rFonts w:ascii="Calibri" w:hAnsi="Calibri"/>
                <w:b/>
              </w:rPr>
              <w:t>Target date</w:t>
            </w:r>
          </w:p>
        </w:tc>
      </w:tr>
      <w:tr w:rsidR="00261CDE" w:rsidRPr="00A35F9B" w:rsidTr="00107E86">
        <w:tc>
          <w:tcPr>
            <w:tcW w:w="1065" w:type="dxa"/>
          </w:tcPr>
          <w:p w:rsidR="00261CDE" w:rsidRDefault="00261CDE" w:rsidP="00E57584">
            <w:pPr>
              <w:rPr>
                <w:rFonts w:ascii="Calibri" w:hAnsi="Calibri"/>
              </w:rPr>
            </w:pPr>
            <w:r>
              <w:rPr>
                <w:rFonts w:ascii="Calibri" w:hAnsi="Calibri"/>
              </w:rPr>
              <w:t>Feb 18</w:t>
            </w:r>
          </w:p>
          <w:p w:rsidR="00261CDE" w:rsidRPr="00D9658F" w:rsidRDefault="00261CDE" w:rsidP="00E57584">
            <w:pPr>
              <w:rPr>
                <w:rFonts w:ascii="Calibri" w:hAnsi="Calibri"/>
              </w:rPr>
            </w:pPr>
            <w:r>
              <w:rPr>
                <w:rFonts w:ascii="Calibri" w:hAnsi="Calibri"/>
              </w:rPr>
              <w:t>(2)</w:t>
            </w:r>
          </w:p>
        </w:tc>
        <w:tc>
          <w:tcPr>
            <w:tcW w:w="6024" w:type="dxa"/>
          </w:tcPr>
          <w:p w:rsidR="00261CDE" w:rsidRDefault="00261CDE" w:rsidP="00E57584">
            <w:pPr>
              <w:rPr>
                <w:rFonts w:ascii="Calibri" w:hAnsi="Calibri"/>
              </w:rPr>
            </w:pPr>
            <w:r>
              <w:rPr>
                <w:rFonts w:ascii="Calibri" w:hAnsi="Calibri"/>
              </w:rPr>
              <w:t xml:space="preserve">EC to attend Clinicians </w:t>
            </w:r>
            <w:proofErr w:type="spellStart"/>
            <w:r>
              <w:rPr>
                <w:rFonts w:ascii="Calibri" w:hAnsi="Calibri"/>
              </w:rPr>
              <w:t>mtg</w:t>
            </w:r>
            <w:proofErr w:type="spellEnd"/>
            <w:r>
              <w:rPr>
                <w:rFonts w:ascii="Calibri" w:hAnsi="Calibri"/>
              </w:rPr>
              <w:t xml:space="preserve"> to discuss PPG Business Plan</w:t>
            </w:r>
          </w:p>
          <w:p w:rsidR="00261CDE" w:rsidRDefault="00F65592" w:rsidP="00F65592">
            <w:pPr>
              <w:rPr>
                <w:rFonts w:ascii="Calibri" w:hAnsi="Calibri"/>
                <w:color w:val="FF0000"/>
              </w:rPr>
            </w:pPr>
            <w:r w:rsidRPr="00F65592">
              <w:rPr>
                <w:rFonts w:ascii="Calibri" w:hAnsi="Calibri"/>
                <w:color w:val="FF0000"/>
                <w:u w:val="single"/>
              </w:rPr>
              <w:t>Update May 18</w:t>
            </w:r>
            <w:r w:rsidRPr="00F65592">
              <w:rPr>
                <w:rFonts w:ascii="Calibri" w:hAnsi="Calibri"/>
                <w:color w:val="FF0000"/>
              </w:rPr>
              <w:t xml:space="preserve">   Now all the sub groups have met </w:t>
            </w:r>
            <w:r>
              <w:rPr>
                <w:rFonts w:ascii="Calibri" w:hAnsi="Calibri"/>
                <w:color w:val="FF0000"/>
              </w:rPr>
              <w:t>EC will prepare Business Plan</w:t>
            </w:r>
          </w:p>
          <w:p w:rsidR="001B2D4F" w:rsidRPr="00F65592" w:rsidRDefault="001B2D4F" w:rsidP="00F65592">
            <w:pPr>
              <w:rPr>
                <w:rFonts w:ascii="Calibri" w:hAnsi="Calibri"/>
                <w:color w:val="FF0000"/>
              </w:rPr>
            </w:pPr>
            <w:r w:rsidRPr="00C915C5">
              <w:rPr>
                <w:rFonts w:ascii="Calibri" w:hAnsi="Calibri"/>
                <w:color w:val="FF0000"/>
                <w:u w:val="single"/>
              </w:rPr>
              <w:t>Update June 18</w:t>
            </w:r>
            <w:r>
              <w:rPr>
                <w:rFonts w:ascii="Calibri" w:hAnsi="Calibri"/>
                <w:color w:val="FF0000"/>
                <w:u w:val="single"/>
              </w:rPr>
              <w:t>:</w:t>
            </w:r>
            <w:r>
              <w:rPr>
                <w:rFonts w:ascii="Calibri" w:hAnsi="Calibri"/>
                <w:color w:val="FF0000"/>
              </w:rPr>
              <w:t xml:space="preserve">  EC will circulate to PPG Members</w:t>
            </w:r>
          </w:p>
        </w:tc>
        <w:tc>
          <w:tcPr>
            <w:tcW w:w="992" w:type="dxa"/>
          </w:tcPr>
          <w:p w:rsidR="00261CDE" w:rsidRDefault="00261CDE" w:rsidP="00E57584">
            <w:pPr>
              <w:rPr>
                <w:rFonts w:ascii="Calibri" w:hAnsi="Calibri"/>
              </w:rPr>
            </w:pPr>
            <w:r>
              <w:rPr>
                <w:rFonts w:ascii="Calibri" w:hAnsi="Calibri"/>
              </w:rPr>
              <w:t>EC</w:t>
            </w:r>
          </w:p>
        </w:tc>
        <w:tc>
          <w:tcPr>
            <w:tcW w:w="1701" w:type="dxa"/>
          </w:tcPr>
          <w:p w:rsidR="00261CDE" w:rsidRDefault="00261CDE" w:rsidP="00E57584">
            <w:pPr>
              <w:rPr>
                <w:rFonts w:ascii="Calibri" w:hAnsi="Calibri"/>
              </w:rPr>
            </w:pPr>
            <w:r>
              <w:rPr>
                <w:rFonts w:ascii="Calibri" w:hAnsi="Calibri"/>
              </w:rPr>
              <w:t>April 18</w:t>
            </w:r>
          </w:p>
          <w:p w:rsidR="00F65592" w:rsidRDefault="00F65592" w:rsidP="00E57584">
            <w:pPr>
              <w:rPr>
                <w:rFonts w:ascii="Calibri" w:hAnsi="Calibri"/>
              </w:rPr>
            </w:pPr>
          </w:p>
          <w:p w:rsidR="00F65592" w:rsidRDefault="00F65592" w:rsidP="00E57584">
            <w:pPr>
              <w:rPr>
                <w:rFonts w:ascii="Calibri" w:hAnsi="Calibri"/>
                <w:color w:val="FF0000"/>
              </w:rPr>
            </w:pPr>
            <w:r w:rsidRPr="00F65592">
              <w:rPr>
                <w:rFonts w:ascii="Calibri" w:hAnsi="Calibri"/>
                <w:color w:val="FF0000"/>
              </w:rPr>
              <w:t>June 18</w:t>
            </w:r>
          </w:p>
          <w:p w:rsidR="001B2D4F" w:rsidRPr="00F65592" w:rsidRDefault="001B2D4F" w:rsidP="00E57584">
            <w:pPr>
              <w:rPr>
                <w:rFonts w:ascii="Calibri" w:hAnsi="Calibri"/>
                <w:color w:val="FF0000"/>
              </w:rPr>
            </w:pPr>
            <w:r>
              <w:rPr>
                <w:rFonts w:ascii="Calibri" w:hAnsi="Calibri"/>
                <w:color w:val="FF0000"/>
              </w:rPr>
              <w:t>July 18</w:t>
            </w:r>
          </w:p>
        </w:tc>
      </w:tr>
      <w:tr w:rsidR="00261CDE" w:rsidRPr="00A35F9B" w:rsidTr="00107E86">
        <w:tc>
          <w:tcPr>
            <w:tcW w:w="1065" w:type="dxa"/>
          </w:tcPr>
          <w:p w:rsidR="00261CDE" w:rsidRDefault="00261CDE" w:rsidP="00E57584">
            <w:pPr>
              <w:rPr>
                <w:rFonts w:ascii="Calibri" w:hAnsi="Calibri"/>
              </w:rPr>
            </w:pPr>
            <w:r>
              <w:rPr>
                <w:rFonts w:ascii="Calibri" w:hAnsi="Calibri"/>
              </w:rPr>
              <w:t>Feb 18</w:t>
            </w:r>
          </w:p>
          <w:p w:rsidR="00261CDE" w:rsidRPr="00D9658F" w:rsidRDefault="00261CDE" w:rsidP="00E57584">
            <w:pPr>
              <w:rPr>
                <w:rFonts w:ascii="Calibri" w:hAnsi="Calibri"/>
              </w:rPr>
            </w:pPr>
            <w:r>
              <w:rPr>
                <w:rFonts w:ascii="Calibri" w:hAnsi="Calibri"/>
              </w:rPr>
              <w:t>(3)</w:t>
            </w:r>
          </w:p>
        </w:tc>
        <w:tc>
          <w:tcPr>
            <w:tcW w:w="6024" w:type="dxa"/>
          </w:tcPr>
          <w:p w:rsidR="00261CDE" w:rsidRDefault="00261CDE" w:rsidP="00E57584">
            <w:pPr>
              <w:rPr>
                <w:rFonts w:ascii="Calibri" w:hAnsi="Calibri"/>
              </w:rPr>
            </w:pPr>
            <w:r>
              <w:rPr>
                <w:rFonts w:ascii="Calibri" w:hAnsi="Calibri"/>
              </w:rPr>
              <w:t>Diabetes User Group:</w:t>
            </w:r>
          </w:p>
          <w:p w:rsidR="00261CDE" w:rsidRDefault="00261CDE" w:rsidP="00E57584">
            <w:pPr>
              <w:rPr>
                <w:rFonts w:ascii="Calibri" w:hAnsi="Calibri"/>
              </w:rPr>
            </w:pPr>
            <w:r>
              <w:rPr>
                <w:rFonts w:ascii="Calibri" w:hAnsi="Calibri"/>
              </w:rPr>
              <w:t>AD to e mail GF</w:t>
            </w:r>
          </w:p>
          <w:p w:rsidR="00261CDE" w:rsidRDefault="00261CDE" w:rsidP="00E57584">
            <w:pPr>
              <w:rPr>
                <w:rFonts w:ascii="Calibri" w:hAnsi="Calibri"/>
              </w:rPr>
            </w:pPr>
            <w:r>
              <w:rPr>
                <w:rFonts w:ascii="Calibri" w:hAnsi="Calibri"/>
              </w:rPr>
              <w:t>GB to e mail GF</w:t>
            </w:r>
          </w:p>
          <w:p w:rsidR="00261CDE" w:rsidRDefault="00261CDE" w:rsidP="00E57584">
            <w:pPr>
              <w:rPr>
                <w:rFonts w:ascii="Calibri" w:hAnsi="Calibri"/>
              </w:rPr>
            </w:pPr>
            <w:r>
              <w:rPr>
                <w:rFonts w:ascii="Calibri" w:hAnsi="Calibri"/>
              </w:rPr>
              <w:lastRenderedPageBreak/>
              <w:t xml:space="preserve">AS to assume lead to deliver initial actions – leaflet </w:t>
            </w:r>
          </w:p>
          <w:p w:rsidR="001B2D4F" w:rsidRDefault="001B2D4F" w:rsidP="00E57584">
            <w:pPr>
              <w:rPr>
                <w:rFonts w:ascii="Calibri" w:hAnsi="Calibri"/>
              </w:rPr>
            </w:pPr>
          </w:p>
          <w:p w:rsidR="00261CDE" w:rsidRPr="00D9658F" w:rsidRDefault="001B2D4F" w:rsidP="00E57584">
            <w:pPr>
              <w:rPr>
                <w:rFonts w:ascii="Calibri" w:hAnsi="Calibri"/>
              </w:rPr>
            </w:pPr>
            <w:r w:rsidRPr="00C915C5">
              <w:rPr>
                <w:rFonts w:ascii="Calibri" w:hAnsi="Calibri"/>
                <w:color w:val="FF0000"/>
                <w:u w:val="single"/>
              </w:rPr>
              <w:t>Update June 18</w:t>
            </w:r>
            <w:r>
              <w:rPr>
                <w:rFonts w:ascii="Calibri" w:hAnsi="Calibri"/>
                <w:color w:val="FF0000"/>
                <w:u w:val="single"/>
              </w:rPr>
              <w:t>:</w:t>
            </w:r>
            <w:r>
              <w:rPr>
                <w:rFonts w:ascii="Calibri" w:hAnsi="Calibri"/>
                <w:color w:val="FF0000"/>
              </w:rPr>
              <w:t xml:space="preserve">  No further contact from GF.  In light of surgery news this sho</w:t>
            </w:r>
            <w:r w:rsidR="00FB7E20">
              <w:rPr>
                <w:rFonts w:ascii="Calibri" w:hAnsi="Calibri"/>
                <w:color w:val="FF0000"/>
              </w:rPr>
              <w:t>u</w:t>
            </w:r>
            <w:r>
              <w:rPr>
                <w:rFonts w:ascii="Calibri" w:hAnsi="Calibri"/>
                <w:color w:val="FF0000"/>
              </w:rPr>
              <w:t xml:space="preserve">ld probably be put </w:t>
            </w:r>
            <w:r w:rsidR="00FB7E20">
              <w:rPr>
                <w:rFonts w:ascii="Calibri" w:hAnsi="Calibri"/>
                <w:color w:val="FF0000"/>
              </w:rPr>
              <w:t xml:space="preserve">in abeyance </w:t>
            </w:r>
          </w:p>
        </w:tc>
        <w:tc>
          <w:tcPr>
            <w:tcW w:w="992" w:type="dxa"/>
          </w:tcPr>
          <w:p w:rsidR="00261CDE" w:rsidRDefault="00261CDE" w:rsidP="00E57584">
            <w:pPr>
              <w:rPr>
                <w:rFonts w:ascii="Calibri" w:hAnsi="Calibri"/>
              </w:rPr>
            </w:pPr>
          </w:p>
          <w:p w:rsidR="00261CDE" w:rsidRDefault="00261CDE" w:rsidP="00E57584">
            <w:pPr>
              <w:rPr>
                <w:rFonts w:ascii="Calibri" w:hAnsi="Calibri"/>
              </w:rPr>
            </w:pPr>
            <w:r>
              <w:rPr>
                <w:rFonts w:ascii="Calibri" w:hAnsi="Calibri"/>
              </w:rPr>
              <w:t xml:space="preserve">AD </w:t>
            </w:r>
          </w:p>
          <w:p w:rsidR="00261CDE" w:rsidRDefault="00261CDE" w:rsidP="00E57584">
            <w:pPr>
              <w:rPr>
                <w:rFonts w:ascii="Calibri" w:hAnsi="Calibri"/>
              </w:rPr>
            </w:pPr>
            <w:r>
              <w:rPr>
                <w:rFonts w:ascii="Calibri" w:hAnsi="Calibri"/>
              </w:rPr>
              <w:t>GB</w:t>
            </w:r>
          </w:p>
          <w:p w:rsidR="00261CDE" w:rsidRPr="00D9658F" w:rsidRDefault="00261CDE" w:rsidP="00E57584">
            <w:pPr>
              <w:rPr>
                <w:rFonts w:ascii="Calibri" w:hAnsi="Calibri"/>
              </w:rPr>
            </w:pPr>
            <w:r>
              <w:rPr>
                <w:rFonts w:ascii="Calibri" w:hAnsi="Calibri"/>
              </w:rPr>
              <w:lastRenderedPageBreak/>
              <w:t>AS</w:t>
            </w:r>
          </w:p>
        </w:tc>
        <w:tc>
          <w:tcPr>
            <w:tcW w:w="1701" w:type="dxa"/>
          </w:tcPr>
          <w:p w:rsidR="00261CDE" w:rsidRDefault="00261CDE" w:rsidP="00E57584">
            <w:pPr>
              <w:rPr>
                <w:rFonts w:ascii="Calibri" w:hAnsi="Calibri"/>
              </w:rPr>
            </w:pPr>
          </w:p>
          <w:p w:rsidR="00261CDE" w:rsidRDefault="00261CDE" w:rsidP="00E57584">
            <w:pPr>
              <w:rPr>
                <w:rFonts w:ascii="Calibri" w:hAnsi="Calibri"/>
              </w:rPr>
            </w:pPr>
            <w:r>
              <w:rPr>
                <w:rFonts w:ascii="Calibri" w:hAnsi="Calibri"/>
              </w:rPr>
              <w:t xml:space="preserve">March 18 (done) </w:t>
            </w:r>
          </w:p>
          <w:p w:rsidR="00261CDE" w:rsidRDefault="00261CDE" w:rsidP="00E57584">
            <w:pPr>
              <w:rPr>
                <w:rFonts w:ascii="Calibri" w:hAnsi="Calibri"/>
              </w:rPr>
            </w:pPr>
            <w:r>
              <w:rPr>
                <w:rFonts w:ascii="Calibri" w:hAnsi="Calibri"/>
              </w:rPr>
              <w:lastRenderedPageBreak/>
              <w:t>March 18 (done)</w:t>
            </w:r>
          </w:p>
          <w:p w:rsidR="00261CDE" w:rsidRDefault="00261CDE" w:rsidP="00E57584">
            <w:pPr>
              <w:rPr>
                <w:rFonts w:ascii="Calibri" w:hAnsi="Calibri"/>
              </w:rPr>
            </w:pPr>
            <w:r>
              <w:rPr>
                <w:rFonts w:ascii="Calibri" w:hAnsi="Calibri"/>
              </w:rPr>
              <w:t>May 2018</w:t>
            </w:r>
          </w:p>
          <w:p w:rsidR="00F65592" w:rsidRPr="00F65592" w:rsidRDefault="00D12124" w:rsidP="00E57584">
            <w:pPr>
              <w:rPr>
                <w:rFonts w:ascii="Calibri" w:hAnsi="Calibri"/>
                <w:color w:val="FF0000"/>
              </w:rPr>
            </w:pPr>
            <w:r>
              <w:rPr>
                <w:rFonts w:ascii="Calibri" w:hAnsi="Calibri"/>
                <w:color w:val="FF0000"/>
              </w:rPr>
              <w:t xml:space="preserve">C/F </w:t>
            </w:r>
            <w:r w:rsidR="00F65592">
              <w:rPr>
                <w:rFonts w:ascii="Calibri" w:hAnsi="Calibri"/>
                <w:color w:val="FF0000"/>
              </w:rPr>
              <w:t>June 18</w:t>
            </w:r>
          </w:p>
        </w:tc>
      </w:tr>
    </w:tbl>
    <w:p w:rsidR="00261CDE" w:rsidRPr="00105B3A" w:rsidRDefault="00261CDE" w:rsidP="00F65592">
      <w:pPr>
        <w:tabs>
          <w:tab w:val="left" w:pos="7320"/>
        </w:tabs>
        <w:rPr>
          <w:rFonts w:ascii="Calibri" w:hAnsi="Calibri"/>
          <w:b/>
        </w:rPr>
      </w:pPr>
    </w:p>
    <w:tbl>
      <w:tblPr>
        <w:tblStyle w:val="TableGrid"/>
        <w:tblW w:w="9782" w:type="dxa"/>
        <w:tblInd w:w="-318" w:type="dxa"/>
        <w:tblLook w:val="04A0" w:firstRow="1" w:lastRow="0" w:firstColumn="1" w:lastColumn="0" w:noHBand="0" w:noVBand="1"/>
      </w:tblPr>
      <w:tblGrid>
        <w:gridCol w:w="1065"/>
        <w:gridCol w:w="6024"/>
        <w:gridCol w:w="992"/>
        <w:gridCol w:w="1701"/>
      </w:tblGrid>
      <w:tr w:rsidR="0073106A" w:rsidRPr="00A35F9B" w:rsidTr="00107E86">
        <w:tc>
          <w:tcPr>
            <w:tcW w:w="1065" w:type="dxa"/>
          </w:tcPr>
          <w:p w:rsidR="0073106A" w:rsidRPr="00A35F9B" w:rsidRDefault="0073106A" w:rsidP="00E734CE">
            <w:pPr>
              <w:rPr>
                <w:rFonts w:ascii="Calibri" w:hAnsi="Calibri"/>
                <w:b/>
              </w:rPr>
            </w:pPr>
            <w:r>
              <w:rPr>
                <w:rFonts w:ascii="Calibri" w:hAnsi="Calibri"/>
                <w:b/>
              </w:rPr>
              <w:t>Item</w:t>
            </w:r>
          </w:p>
        </w:tc>
        <w:tc>
          <w:tcPr>
            <w:tcW w:w="6024" w:type="dxa"/>
          </w:tcPr>
          <w:p w:rsidR="0073106A" w:rsidRPr="00A35F9B" w:rsidRDefault="0073106A" w:rsidP="00E734CE">
            <w:pPr>
              <w:rPr>
                <w:rFonts w:ascii="Calibri" w:hAnsi="Calibri"/>
                <w:b/>
              </w:rPr>
            </w:pPr>
            <w:r>
              <w:rPr>
                <w:rFonts w:ascii="Calibri" w:hAnsi="Calibri"/>
                <w:b/>
              </w:rPr>
              <w:t>Action</w:t>
            </w:r>
          </w:p>
        </w:tc>
        <w:tc>
          <w:tcPr>
            <w:tcW w:w="992" w:type="dxa"/>
          </w:tcPr>
          <w:p w:rsidR="0073106A" w:rsidRPr="00A35F9B" w:rsidRDefault="0073106A" w:rsidP="00E734CE">
            <w:pPr>
              <w:rPr>
                <w:rFonts w:ascii="Calibri" w:hAnsi="Calibri"/>
                <w:b/>
              </w:rPr>
            </w:pPr>
            <w:r>
              <w:rPr>
                <w:rFonts w:ascii="Calibri" w:hAnsi="Calibri"/>
                <w:b/>
              </w:rPr>
              <w:t>Owner</w:t>
            </w:r>
          </w:p>
        </w:tc>
        <w:tc>
          <w:tcPr>
            <w:tcW w:w="1701" w:type="dxa"/>
          </w:tcPr>
          <w:p w:rsidR="0073106A" w:rsidRPr="00C972CC" w:rsidRDefault="0073106A" w:rsidP="00E734CE">
            <w:pPr>
              <w:rPr>
                <w:rFonts w:ascii="Calibri" w:hAnsi="Calibri"/>
                <w:b/>
              </w:rPr>
            </w:pPr>
            <w:r w:rsidRPr="00C972CC">
              <w:rPr>
                <w:rFonts w:ascii="Calibri" w:hAnsi="Calibri"/>
                <w:b/>
              </w:rPr>
              <w:t>Target date</w:t>
            </w:r>
          </w:p>
        </w:tc>
      </w:tr>
      <w:tr w:rsidR="0073106A" w:rsidRPr="00A35F9B" w:rsidTr="00107E86">
        <w:tc>
          <w:tcPr>
            <w:tcW w:w="1065" w:type="dxa"/>
          </w:tcPr>
          <w:p w:rsidR="002E167B" w:rsidRDefault="002E167B" w:rsidP="002E167B">
            <w:pPr>
              <w:rPr>
                <w:rFonts w:ascii="Calibri" w:hAnsi="Calibri"/>
              </w:rPr>
            </w:pPr>
            <w:r>
              <w:rPr>
                <w:rFonts w:ascii="Calibri" w:hAnsi="Calibri"/>
              </w:rPr>
              <w:t>Jan 18</w:t>
            </w:r>
          </w:p>
          <w:p w:rsidR="0073106A" w:rsidRPr="00D9658F" w:rsidRDefault="002E167B" w:rsidP="002E167B">
            <w:pPr>
              <w:rPr>
                <w:rFonts w:ascii="Calibri" w:hAnsi="Calibri"/>
              </w:rPr>
            </w:pPr>
            <w:r>
              <w:rPr>
                <w:rFonts w:ascii="Calibri" w:hAnsi="Calibri"/>
              </w:rPr>
              <w:t xml:space="preserve"> (</w:t>
            </w:r>
            <w:r w:rsidR="0022299F">
              <w:rPr>
                <w:rFonts w:ascii="Calibri" w:hAnsi="Calibri"/>
              </w:rPr>
              <w:t>2)</w:t>
            </w:r>
          </w:p>
        </w:tc>
        <w:tc>
          <w:tcPr>
            <w:tcW w:w="6024" w:type="dxa"/>
          </w:tcPr>
          <w:p w:rsidR="003D60DE" w:rsidRDefault="00CA6919" w:rsidP="00CA6919">
            <w:pPr>
              <w:rPr>
                <w:rFonts w:ascii="Calibri" w:hAnsi="Calibri"/>
              </w:rPr>
            </w:pPr>
            <w:r>
              <w:rPr>
                <w:rFonts w:ascii="Calibri" w:hAnsi="Calibri"/>
              </w:rPr>
              <w:t xml:space="preserve">EC to contact Tina </w:t>
            </w:r>
            <w:proofErr w:type="spellStart"/>
            <w:r>
              <w:rPr>
                <w:rFonts w:ascii="Calibri" w:hAnsi="Calibri"/>
              </w:rPr>
              <w:t>Grimwood</w:t>
            </w:r>
            <w:proofErr w:type="spellEnd"/>
            <w:r>
              <w:rPr>
                <w:rFonts w:ascii="Calibri" w:hAnsi="Calibri"/>
              </w:rPr>
              <w:t xml:space="preserve"> re attendance at PPG</w:t>
            </w:r>
          </w:p>
          <w:p w:rsidR="00802208" w:rsidRPr="00D9658F" w:rsidRDefault="00802208" w:rsidP="00CA6919">
            <w:pPr>
              <w:rPr>
                <w:rFonts w:ascii="Calibri" w:hAnsi="Calibri"/>
              </w:rPr>
            </w:pPr>
          </w:p>
        </w:tc>
        <w:tc>
          <w:tcPr>
            <w:tcW w:w="992" w:type="dxa"/>
          </w:tcPr>
          <w:p w:rsidR="0073106A" w:rsidRPr="00D9658F" w:rsidRDefault="00E07656" w:rsidP="00E734CE">
            <w:pPr>
              <w:rPr>
                <w:rFonts w:ascii="Calibri" w:hAnsi="Calibri"/>
              </w:rPr>
            </w:pPr>
            <w:r>
              <w:rPr>
                <w:rFonts w:ascii="Calibri" w:hAnsi="Calibri"/>
              </w:rPr>
              <w:t>EC</w:t>
            </w:r>
          </w:p>
        </w:tc>
        <w:tc>
          <w:tcPr>
            <w:tcW w:w="1701" w:type="dxa"/>
          </w:tcPr>
          <w:p w:rsidR="0073106A" w:rsidRPr="00C972CC" w:rsidRDefault="00E07656" w:rsidP="00E734CE">
            <w:pPr>
              <w:rPr>
                <w:rFonts w:ascii="Calibri" w:hAnsi="Calibri"/>
              </w:rPr>
            </w:pPr>
            <w:r w:rsidRPr="00C972CC">
              <w:rPr>
                <w:rFonts w:ascii="Calibri" w:hAnsi="Calibri"/>
              </w:rPr>
              <w:t>Feb 2018</w:t>
            </w:r>
          </w:p>
          <w:p w:rsidR="009C3D6C" w:rsidRPr="00C972CC" w:rsidRDefault="009C3D6C" w:rsidP="009C3D6C">
            <w:pPr>
              <w:rPr>
                <w:rFonts w:ascii="Calibri" w:hAnsi="Calibri"/>
                <w:color w:val="FF0000"/>
              </w:rPr>
            </w:pPr>
            <w:r w:rsidRPr="00C972CC">
              <w:rPr>
                <w:rFonts w:ascii="Calibri" w:hAnsi="Calibri"/>
                <w:color w:val="FF0000"/>
              </w:rPr>
              <w:t>C/F Mar 2018</w:t>
            </w:r>
          </w:p>
          <w:p w:rsidR="00802208" w:rsidRDefault="00546B07" w:rsidP="009C3D6C">
            <w:pPr>
              <w:rPr>
                <w:rFonts w:ascii="Calibri" w:hAnsi="Calibri"/>
                <w:color w:val="FF0000"/>
              </w:rPr>
            </w:pPr>
            <w:r w:rsidRPr="00C972CC">
              <w:rPr>
                <w:rFonts w:ascii="Calibri" w:hAnsi="Calibri"/>
                <w:color w:val="FF0000"/>
              </w:rPr>
              <w:t>C/F April</w:t>
            </w:r>
            <w:r w:rsidR="00802208" w:rsidRPr="00C972CC">
              <w:rPr>
                <w:rFonts w:ascii="Calibri" w:hAnsi="Calibri"/>
                <w:color w:val="FF0000"/>
              </w:rPr>
              <w:t xml:space="preserve"> 18</w:t>
            </w:r>
          </w:p>
          <w:p w:rsidR="00FB7E20" w:rsidRPr="00C972CC" w:rsidRDefault="00FB7E20" w:rsidP="009C3D6C">
            <w:pPr>
              <w:rPr>
                <w:rFonts w:ascii="Calibri" w:hAnsi="Calibri"/>
                <w:color w:val="FF0000"/>
              </w:rPr>
            </w:pPr>
            <w:r>
              <w:rPr>
                <w:rFonts w:ascii="Calibri" w:hAnsi="Calibri"/>
                <w:color w:val="FF0000"/>
              </w:rPr>
              <w:t>C/F July 18</w:t>
            </w:r>
          </w:p>
        </w:tc>
      </w:tr>
    </w:tbl>
    <w:p w:rsidR="004B3A08" w:rsidRDefault="004B3A08" w:rsidP="00144C39">
      <w:pPr>
        <w:rPr>
          <w:rFonts w:ascii="Calibri" w:hAnsi="Calibri"/>
          <w:b/>
        </w:rPr>
      </w:pPr>
    </w:p>
    <w:tbl>
      <w:tblPr>
        <w:tblStyle w:val="TableGrid"/>
        <w:tblW w:w="9782" w:type="dxa"/>
        <w:tblInd w:w="-318" w:type="dxa"/>
        <w:tblLayout w:type="fixed"/>
        <w:tblLook w:val="04A0" w:firstRow="1" w:lastRow="0" w:firstColumn="1" w:lastColumn="0" w:noHBand="0" w:noVBand="1"/>
      </w:tblPr>
      <w:tblGrid>
        <w:gridCol w:w="1065"/>
        <w:gridCol w:w="6024"/>
        <w:gridCol w:w="1003"/>
        <w:gridCol w:w="1690"/>
      </w:tblGrid>
      <w:tr w:rsidR="00DE58D6" w:rsidRPr="00A35F9B" w:rsidTr="00107E86">
        <w:tc>
          <w:tcPr>
            <w:tcW w:w="1065" w:type="dxa"/>
          </w:tcPr>
          <w:p w:rsidR="00DE58D6" w:rsidRPr="00A35F9B" w:rsidRDefault="00DE58D6" w:rsidP="00F66C9B">
            <w:pPr>
              <w:rPr>
                <w:rFonts w:ascii="Calibri" w:hAnsi="Calibri"/>
                <w:b/>
              </w:rPr>
            </w:pPr>
            <w:r>
              <w:rPr>
                <w:rFonts w:ascii="Calibri" w:hAnsi="Calibri"/>
                <w:b/>
              </w:rPr>
              <w:t>Item</w:t>
            </w:r>
          </w:p>
        </w:tc>
        <w:tc>
          <w:tcPr>
            <w:tcW w:w="6024" w:type="dxa"/>
          </w:tcPr>
          <w:p w:rsidR="00DE58D6" w:rsidRPr="00A35F9B" w:rsidRDefault="00DE58D6" w:rsidP="00F66C9B">
            <w:pPr>
              <w:rPr>
                <w:rFonts w:ascii="Calibri" w:hAnsi="Calibri"/>
                <w:b/>
              </w:rPr>
            </w:pPr>
            <w:r>
              <w:rPr>
                <w:rFonts w:ascii="Calibri" w:hAnsi="Calibri"/>
                <w:b/>
              </w:rPr>
              <w:t>Action</w:t>
            </w:r>
          </w:p>
        </w:tc>
        <w:tc>
          <w:tcPr>
            <w:tcW w:w="1003" w:type="dxa"/>
          </w:tcPr>
          <w:p w:rsidR="00DE58D6" w:rsidRPr="00A35F9B" w:rsidRDefault="00DE58D6" w:rsidP="00F66C9B">
            <w:pPr>
              <w:rPr>
                <w:rFonts w:ascii="Calibri" w:hAnsi="Calibri"/>
                <w:b/>
              </w:rPr>
            </w:pPr>
            <w:r>
              <w:rPr>
                <w:rFonts w:ascii="Calibri" w:hAnsi="Calibri"/>
                <w:b/>
              </w:rPr>
              <w:t>Owner</w:t>
            </w:r>
          </w:p>
        </w:tc>
        <w:tc>
          <w:tcPr>
            <w:tcW w:w="1690" w:type="dxa"/>
          </w:tcPr>
          <w:p w:rsidR="00DE58D6" w:rsidRPr="00A35F9B" w:rsidRDefault="00DE58D6" w:rsidP="00F66C9B">
            <w:pPr>
              <w:rPr>
                <w:rFonts w:ascii="Calibri" w:hAnsi="Calibri"/>
                <w:b/>
              </w:rPr>
            </w:pPr>
            <w:r>
              <w:rPr>
                <w:rFonts w:ascii="Calibri" w:hAnsi="Calibri"/>
                <w:b/>
              </w:rPr>
              <w:t>Target date</w:t>
            </w:r>
          </w:p>
        </w:tc>
      </w:tr>
      <w:tr w:rsidR="00D9658F" w:rsidRPr="00A35F9B" w:rsidTr="00107E86">
        <w:tc>
          <w:tcPr>
            <w:tcW w:w="1065" w:type="dxa"/>
          </w:tcPr>
          <w:p w:rsidR="00D9658F" w:rsidRPr="00D9658F" w:rsidRDefault="00D9658F" w:rsidP="00F66C9B">
            <w:pPr>
              <w:rPr>
                <w:rFonts w:ascii="Calibri" w:hAnsi="Calibri"/>
              </w:rPr>
            </w:pPr>
            <w:r>
              <w:rPr>
                <w:rFonts w:ascii="Calibri" w:hAnsi="Calibri"/>
              </w:rPr>
              <w:t>7.10</w:t>
            </w:r>
          </w:p>
        </w:tc>
        <w:tc>
          <w:tcPr>
            <w:tcW w:w="6024" w:type="dxa"/>
          </w:tcPr>
          <w:p w:rsidR="00D9658F" w:rsidRDefault="00D9658F" w:rsidP="00F66C9B">
            <w:pPr>
              <w:rPr>
                <w:rFonts w:ascii="Calibri" w:hAnsi="Calibri"/>
              </w:rPr>
            </w:pPr>
            <w:r>
              <w:rPr>
                <w:rFonts w:ascii="Calibri" w:hAnsi="Calibri"/>
              </w:rPr>
              <w:t xml:space="preserve">LM / TB to check PPG </w:t>
            </w:r>
            <w:r w:rsidR="004B3A08">
              <w:rPr>
                <w:rFonts w:ascii="Calibri" w:hAnsi="Calibri"/>
              </w:rPr>
              <w:t>constitution</w:t>
            </w:r>
            <w:r>
              <w:rPr>
                <w:rFonts w:ascii="Calibri" w:hAnsi="Calibri"/>
              </w:rPr>
              <w:t xml:space="preserve"> and whether anything regarding social media needs to be included</w:t>
            </w:r>
            <w:r w:rsidR="00525078">
              <w:rPr>
                <w:rFonts w:ascii="Calibri" w:hAnsi="Calibri"/>
              </w:rPr>
              <w:t>.</w:t>
            </w:r>
          </w:p>
          <w:p w:rsidR="00525078" w:rsidRDefault="0076766C" w:rsidP="00F66C9B">
            <w:pPr>
              <w:rPr>
                <w:rFonts w:ascii="Calibri" w:hAnsi="Calibri"/>
                <w:color w:val="FF0000"/>
              </w:rPr>
            </w:pPr>
            <w:r>
              <w:rPr>
                <w:rFonts w:ascii="Calibri" w:hAnsi="Calibri"/>
                <w:color w:val="FF0000"/>
              </w:rPr>
              <w:t xml:space="preserve">Update Jan 2018. </w:t>
            </w:r>
            <w:r w:rsidR="00525078">
              <w:rPr>
                <w:rFonts w:ascii="Calibri" w:hAnsi="Calibri"/>
                <w:color w:val="FF0000"/>
              </w:rPr>
              <w:t>Review with Constitution in March</w:t>
            </w:r>
          </w:p>
          <w:p w:rsidR="00FB7E20" w:rsidRDefault="00FB7E20" w:rsidP="00F66C9B">
            <w:pPr>
              <w:rPr>
                <w:rFonts w:ascii="Calibri" w:hAnsi="Calibri"/>
                <w:color w:val="FF0000"/>
              </w:rPr>
            </w:pPr>
          </w:p>
          <w:p w:rsidR="00FB7E20" w:rsidRPr="00525078" w:rsidRDefault="00FB7E20" w:rsidP="00F66C9B">
            <w:pPr>
              <w:rPr>
                <w:rFonts w:ascii="Calibri" w:hAnsi="Calibri"/>
                <w:color w:val="FF0000"/>
              </w:rPr>
            </w:pPr>
            <w:r w:rsidRPr="00C915C5">
              <w:rPr>
                <w:rFonts w:ascii="Calibri" w:hAnsi="Calibri"/>
                <w:color w:val="FF0000"/>
                <w:u w:val="single"/>
              </w:rPr>
              <w:t>Update June 18</w:t>
            </w:r>
            <w:r>
              <w:rPr>
                <w:rFonts w:ascii="Calibri" w:hAnsi="Calibri"/>
                <w:color w:val="FF0000"/>
                <w:u w:val="single"/>
              </w:rPr>
              <w:t>:</w:t>
            </w:r>
            <w:r>
              <w:rPr>
                <w:rFonts w:ascii="Calibri" w:hAnsi="Calibri"/>
                <w:color w:val="FF0000"/>
              </w:rPr>
              <w:t xml:space="preserve">  Will be main item for July Meeting</w:t>
            </w:r>
          </w:p>
        </w:tc>
        <w:tc>
          <w:tcPr>
            <w:tcW w:w="1003" w:type="dxa"/>
          </w:tcPr>
          <w:p w:rsidR="00D9658F" w:rsidRPr="00D9658F" w:rsidRDefault="00546B07" w:rsidP="00F66C9B">
            <w:pPr>
              <w:rPr>
                <w:rFonts w:ascii="Calibri" w:hAnsi="Calibri"/>
              </w:rPr>
            </w:pPr>
            <w:proofErr w:type="spellStart"/>
            <w:r>
              <w:rPr>
                <w:rFonts w:ascii="Calibri" w:hAnsi="Calibri"/>
              </w:rPr>
              <w:t>Comm’s</w:t>
            </w:r>
            <w:proofErr w:type="spellEnd"/>
            <w:r>
              <w:rPr>
                <w:rFonts w:ascii="Calibri" w:hAnsi="Calibri"/>
              </w:rPr>
              <w:t xml:space="preserve"> Group</w:t>
            </w:r>
          </w:p>
        </w:tc>
        <w:tc>
          <w:tcPr>
            <w:tcW w:w="1690" w:type="dxa"/>
          </w:tcPr>
          <w:p w:rsidR="00D9658F" w:rsidRDefault="00D9658F" w:rsidP="00F66C9B">
            <w:pPr>
              <w:rPr>
                <w:rFonts w:ascii="Calibri" w:hAnsi="Calibri"/>
              </w:rPr>
            </w:pPr>
            <w:r w:rsidRPr="00D9658F">
              <w:rPr>
                <w:rFonts w:ascii="Calibri" w:hAnsi="Calibri"/>
              </w:rPr>
              <w:t>12/8/17</w:t>
            </w:r>
          </w:p>
          <w:p w:rsidR="00272995" w:rsidRDefault="00272995" w:rsidP="00F66C9B">
            <w:pPr>
              <w:rPr>
                <w:rFonts w:ascii="Calibri" w:hAnsi="Calibri"/>
                <w:color w:val="FF0000"/>
              </w:rPr>
            </w:pPr>
            <w:r>
              <w:rPr>
                <w:rFonts w:ascii="Calibri" w:hAnsi="Calibri"/>
                <w:color w:val="FF0000"/>
              </w:rPr>
              <w:t>C/F Nov 2017</w:t>
            </w:r>
          </w:p>
          <w:p w:rsidR="009C3D6C" w:rsidRDefault="009C3D6C" w:rsidP="00F66C9B">
            <w:pPr>
              <w:rPr>
                <w:rFonts w:ascii="Calibri" w:hAnsi="Calibri"/>
                <w:color w:val="FF0000"/>
              </w:rPr>
            </w:pPr>
            <w:r>
              <w:rPr>
                <w:rFonts w:ascii="Calibri" w:hAnsi="Calibri"/>
                <w:color w:val="FF0000"/>
              </w:rPr>
              <w:t>C/F Mar 2018</w:t>
            </w:r>
          </w:p>
          <w:p w:rsidR="00525078" w:rsidRDefault="00546B07" w:rsidP="00546B07">
            <w:pPr>
              <w:rPr>
                <w:rFonts w:ascii="Calibri" w:hAnsi="Calibri"/>
                <w:color w:val="FF0000"/>
              </w:rPr>
            </w:pPr>
            <w:r>
              <w:rPr>
                <w:rFonts w:ascii="Calibri" w:hAnsi="Calibri"/>
                <w:color w:val="FF0000"/>
              </w:rPr>
              <w:t>C/F April</w:t>
            </w:r>
            <w:r w:rsidR="00525078">
              <w:rPr>
                <w:rFonts w:ascii="Calibri" w:hAnsi="Calibri"/>
                <w:color w:val="FF0000"/>
              </w:rPr>
              <w:t xml:space="preserve"> 18</w:t>
            </w:r>
          </w:p>
          <w:p w:rsidR="00D12124" w:rsidRDefault="00D12124" w:rsidP="00546B07">
            <w:pPr>
              <w:rPr>
                <w:rFonts w:ascii="Calibri" w:hAnsi="Calibri"/>
                <w:color w:val="FF0000"/>
              </w:rPr>
            </w:pPr>
            <w:r>
              <w:rPr>
                <w:rFonts w:ascii="Calibri" w:hAnsi="Calibri"/>
                <w:color w:val="FF0000"/>
              </w:rPr>
              <w:t>C/F June 18</w:t>
            </w:r>
          </w:p>
          <w:p w:rsidR="00FB7E20" w:rsidRPr="00272995" w:rsidRDefault="00FB7E20" w:rsidP="00546B07">
            <w:pPr>
              <w:rPr>
                <w:rFonts w:ascii="Calibri" w:hAnsi="Calibri"/>
                <w:color w:val="FF0000"/>
              </w:rPr>
            </w:pPr>
            <w:r>
              <w:rPr>
                <w:rFonts w:ascii="Calibri" w:hAnsi="Calibri"/>
                <w:color w:val="FF0000"/>
              </w:rPr>
              <w:t>C/F July 18</w:t>
            </w:r>
          </w:p>
        </w:tc>
      </w:tr>
      <w:tr w:rsidR="001312BA" w:rsidTr="00107E86">
        <w:tc>
          <w:tcPr>
            <w:tcW w:w="1065" w:type="dxa"/>
          </w:tcPr>
          <w:p w:rsidR="001312BA" w:rsidRDefault="001312BA" w:rsidP="00144C39">
            <w:pPr>
              <w:rPr>
                <w:rFonts w:ascii="Calibri" w:hAnsi="Calibri"/>
              </w:rPr>
            </w:pPr>
            <w:r>
              <w:rPr>
                <w:rFonts w:ascii="Calibri" w:hAnsi="Calibri"/>
              </w:rPr>
              <w:t>8.1</w:t>
            </w:r>
          </w:p>
        </w:tc>
        <w:tc>
          <w:tcPr>
            <w:tcW w:w="6024" w:type="dxa"/>
          </w:tcPr>
          <w:p w:rsidR="001312BA" w:rsidRDefault="001312BA" w:rsidP="00144C39">
            <w:pPr>
              <w:rPr>
                <w:rFonts w:ascii="Calibri" w:hAnsi="Calibri"/>
              </w:rPr>
            </w:pPr>
            <w:r>
              <w:rPr>
                <w:rFonts w:ascii="Calibri" w:hAnsi="Calibri"/>
              </w:rPr>
              <w:t>Agreed changes to be made to PPG Constitution</w:t>
            </w:r>
          </w:p>
          <w:p w:rsidR="0071328B" w:rsidRDefault="0071328B" w:rsidP="00144C39">
            <w:pPr>
              <w:rPr>
                <w:rFonts w:ascii="Calibri" w:hAnsi="Calibri"/>
                <w:color w:val="FF0000"/>
              </w:rPr>
            </w:pPr>
            <w:r>
              <w:rPr>
                <w:rFonts w:ascii="Calibri" w:hAnsi="Calibri"/>
                <w:color w:val="FF0000"/>
              </w:rPr>
              <w:t>July 2017 – EC to make final check &amp; distribute final version</w:t>
            </w:r>
          </w:p>
          <w:p w:rsidR="00C45D0D" w:rsidRDefault="00C45D0D" w:rsidP="00144C39">
            <w:pPr>
              <w:rPr>
                <w:rFonts w:ascii="Calibri" w:hAnsi="Calibri"/>
                <w:color w:val="FF0000"/>
              </w:rPr>
            </w:pPr>
          </w:p>
          <w:p w:rsidR="00C45D0D" w:rsidRDefault="00C45D0D" w:rsidP="00144C39">
            <w:pPr>
              <w:rPr>
                <w:rFonts w:ascii="Calibri" w:hAnsi="Calibri"/>
                <w:color w:val="FF0000"/>
              </w:rPr>
            </w:pPr>
            <w:r>
              <w:rPr>
                <w:rFonts w:ascii="Calibri" w:hAnsi="Calibri"/>
                <w:color w:val="FF0000"/>
              </w:rPr>
              <w:t>Jan18.  Consolidate with next review of Constitution.</w:t>
            </w:r>
          </w:p>
          <w:p w:rsidR="00FB7E20" w:rsidRDefault="00FB7E20" w:rsidP="00144C39">
            <w:pPr>
              <w:rPr>
                <w:rFonts w:ascii="Calibri" w:hAnsi="Calibri"/>
                <w:color w:val="FF0000"/>
              </w:rPr>
            </w:pPr>
          </w:p>
          <w:p w:rsidR="00FB7E20" w:rsidRPr="0071328B" w:rsidRDefault="00FB7E20" w:rsidP="00144C39">
            <w:pPr>
              <w:rPr>
                <w:rFonts w:ascii="Calibri" w:hAnsi="Calibri"/>
                <w:color w:val="FF0000"/>
              </w:rPr>
            </w:pPr>
            <w:r w:rsidRPr="00C915C5">
              <w:rPr>
                <w:rFonts w:ascii="Calibri" w:hAnsi="Calibri"/>
                <w:color w:val="FF0000"/>
                <w:u w:val="single"/>
              </w:rPr>
              <w:t>Update June 18</w:t>
            </w:r>
            <w:r>
              <w:rPr>
                <w:rFonts w:ascii="Calibri" w:hAnsi="Calibri"/>
                <w:color w:val="FF0000"/>
                <w:u w:val="single"/>
              </w:rPr>
              <w:t>:</w:t>
            </w:r>
            <w:r>
              <w:rPr>
                <w:rFonts w:ascii="Calibri" w:hAnsi="Calibri"/>
                <w:color w:val="FF0000"/>
              </w:rPr>
              <w:t xml:space="preserve">  Will be main item for July Meeting</w:t>
            </w:r>
          </w:p>
        </w:tc>
        <w:tc>
          <w:tcPr>
            <w:tcW w:w="1003" w:type="dxa"/>
          </w:tcPr>
          <w:p w:rsidR="001312BA" w:rsidRDefault="001312BA" w:rsidP="00144C39">
            <w:pPr>
              <w:rPr>
                <w:rFonts w:ascii="Calibri" w:hAnsi="Calibri"/>
              </w:rPr>
            </w:pPr>
            <w:r>
              <w:rPr>
                <w:rFonts w:ascii="Calibri" w:hAnsi="Calibri"/>
              </w:rPr>
              <w:t>EC</w:t>
            </w:r>
          </w:p>
        </w:tc>
        <w:tc>
          <w:tcPr>
            <w:tcW w:w="1690" w:type="dxa"/>
          </w:tcPr>
          <w:p w:rsidR="001312BA" w:rsidRDefault="001312BA" w:rsidP="00144C39">
            <w:pPr>
              <w:rPr>
                <w:rFonts w:ascii="Calibri" w:hAnsi="Calibri"/>
              </w:rPr>
            </w:pPr>
            <w:r>
              <w:rPr>
                <w:rFonts w:ascii="Calibri" w:hAnsi="Calibri"/>
              </w:rPr>
              <w:t>July 17</w:t>
            </w:r>
          </w:p>
          <w:p w:rsidR="0071328B" w:rsidRDefault="00272995" w:rsidP="00144C39">
            <w:pPr>
              <w:rPr>
                <w:rFonts w:ascii="Calibri" w:hAnsi="Calibri"/>
                <w:color w:val="FF0000"/>
              </w:rPr>
            </w:pPr>
            <w:r>
              <w:rPr>
                <w:rFonts w:ascii="Calibri" w:hAnsi="Calibri"/>
                <w:color w:val="FF0000"/>
              </w:rPr>
              <w:t xml:space="preserve">C/F </w:t>
            </w:r>
            <w:r w:rsidR="003D60DE">
              <w:rPr>
                <w:rFonts w:ascii="Calibri" w:hAnsi="Calibri"/>
                <w:color w:val="FF0000"/>
              </w:rPr>
              <w:t>Dec</w:t>
            </w:r>
            <w:r w:rsidR="00653AB8">
              <w:rPr>
                <w:rFonts w:ascii="Calibri" w:hAnsi="Calibri"/>
                <w:color w:val="FF0000"/>
              </w:rPr>
              <w:t xml:space="preserve"> </w:t>
            </w:r>
            <w:r w:rsidR="0071328B">
              <w:rPr>
                <w:rFonts w:ascii="Calibri" w:hAnsi="Calibri"/>
                <w:color w:val="FF0000"/>
              </w:rPr>
              <w:t>2017</w:t>
            </w:r>
          </w:p>
          <w:p w:rsidR="009C3D6C" w:rsidRDefault="009C3D6C" w:rsidP="009C3D6C">
            <w:pPr>
              <w:rPr>
                <w:rFonts w:ascii="Calibri" w:hAnsi="Calibri"/>
                <w:color w:val="FF0000"/>
              </w:rPr>
            </w:pPr>
            <w:r>
              <w:rPr>
                <w:rFonts w:ascii="Calibri" w:hAnsi="Calibri"/>
                <w:color w:val="FF0000"/>
              </w:rPr>
              <w:t>C/F Mar 2018</w:t>
            </w:r>
          </w:p>
          <w:p w:rsidR="00C45D0D" w:rsidRDefault="00546B07" w:rsidP="009C3D6C">
            <w:pPr>
              <w:rPr>
                <w:rFonts w:ascii="Calibri" w:hAnsi="Calibri"/>
                <w:color w:val="FF0000"/>
              </w:rPr>
            </w:pPr>
            <w:r>
              <w:rPr>
                <w:rFonts w:ascii="Calibri" w:hAnsi="Calibri"/>
                <w:color w:val="FF0000"/>
              </w:rPr>
              <w:t>C/F April</w:t>
            </w:r>
            <w:r w:rsidR="00C45D0D">
              <w:rPr>
                <w:rFonts w:ascii="Calibri" w:hAnsi="Calibri"/>
                <w:color w:val="FF0000"/>
              </w:rPr>
              <w:t xml:space="preserve"> 18</w:t>
            </w:r>
          </w:p>
          <w:p w:rsidR="00D12124" w:rsidRDefault="00D12124" w:rsidP="009C3D6C">
            <w:pPr>
              <w:rPr>
                <w:rFonts w:ascii="Calibri" w:hAnsi="Calibri"/>
                <w:color w:val="FF0000"/>
              </w:rPr>
            </w:pPr>
            <w:r>
              <w:rPr>
                <w:rFonts w:ascii="Calibri" w:hAnsi="Calibri"/>
                <w:color w:val="FF0000"/>
              </w:rPr>
              <w:t>C/F June 18</w:t>
            </w:r>
          </w:p>
          <w:p w:rsidR="00FB7E20" w:rsidRPr="0071328B" w:rsidRDefault="00FB7E20" w:rsidP="009C3D6C">
            <w:pPr>
              <w:rPr>
                <w:rFonts w:ascii="Calibri" w:hAnsi="Calibri"/>
                <w:color w:val="FF0000"/>
              </w:rPr>
            </w:pPr>
            <w:r>
              <w:rPr>
                <w:rFonts w:ascii="Calibri" w:hAnsi="Calibri"/>
                <w:color w:val="FF0000"/>
              </w:rPr>
              <w:t>C/F July 18</w:t>
            </w:r>
          </w:p>
        </w:tc>
      </w:tr>
    </w:tbl>
    <w:p w:rsidR="00693B0E" w:rsidRDefault="00693B0E" w:rsidP="00144C39">
      <w:pPr>
        <w:rPr>
          <w:rFonts w:ascii="Calibri" w:hAnsi="Calibri"/>
        </w:rPr>
      </w:pPr>
    </w:p>
    <w:p w:rsidR="005B1B9B" w:rsidRDefault="005B1B9B" w:rsidP="00144C39">
      <w:pPr>
        <w:rPr>
          <w:rFonts w:ascii="Calibri" w:hAnsi="Calibri"/>
        </w:rPr>
      </w:pPr>
    </w:p>
    <w:sectPr w:rsidR="005B1B9B" w:rsidSect="00455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A61"/>
    <w:multiLevelType w:val="hybridMultilevel"/>
    <w:tmpl w:val="602E3EB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D71D74"/>
    <w:multiLevelType w:val="hybridMultilevel"/>
    <w:tmpl w:val="7E2E2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73289"/>
    <w:multiLevelType w:val="hybridMultilevel"/>
    <w:tmpl w:val="D0446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1E7C82"/>
    <w:multiLevelType w:val="hybridMultilevel"/>
    <w:tmpl w:val="5F32858A"/>
    <w:lvl w:ilvl="0" w:tplc="0809000F">
      <w:start w:val="1"/>
      <w:numFmt w:val="decimal"/>
      <w:lvlText w:val="%1."/>
      <w:lvlJc w:val="left"/>
      <w:pPr>
        <w:ind w:left="360" w:hanging="360"/>
      </w:pPr>
      <w:rPr>
        <w:rFonts w:hint="default"/>
      </w:rPr>
    </w:lvl>
    <w:lvl w:ilvl="1" w:tplc="619E7FCE">
      <w:start w:val="1"/>
      <w:numFmt w:val="lowerLetter"/>
      <w:lvlText w:val="%2."/>
      <w:lvlJc w:val="left"/>
      <w:pPr>
        <w:ind w:left="1080" w:hanging="360"/>
      </w:pPr>
      <w:rPr>
        <w:rFonts w:ascii="Calibri" w:hAnsi="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B8747F"/>
    <w:multiLevelType w:val="hybridMultilevel"/>
    <w:tmpl w:val="D6AE50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660CEE"/>
    <w:multiLevelType w:val="hybridMultilevel"/>
    <w:tmpl w:val="5FC802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0615C6"/>
    <w:multiLevelType w:val="hybridMultilevel"/>
    <w:tmpl w:val="E3A82F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7578DE"/>
    <w:multiLevelType w:val="hybridMultilevel"/>
    <w:tmpl w:val="73A4BE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941666"/>
    <w:multiLevelType w:val="hybridMultilevel"/>
    <w:tmpl w:val="19866B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700242"/>
    <w:multiLevelType w:val="hybridMultilevel"/>
    <w:tmpl w:val="E0D272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A61BCB"/>
    <w:multiLevelType w:val="hybridMultilevel"/>
    <w:tmpl w:val="0E145D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26E595B"/>
    <w:multiLevelType w:val="hybridMultilevel"/>
    <w:tmpl w:val="36AE248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ADD64F0"/>
    <w:multiLevelType w:val="hybridMultilevel"/>
    <w:tmpl w:val="C382CF6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E43841"/>
    <w:multiLevelType w:val="hybridMultilevel"/>
    <w:tmpl w:val="A890474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EE2150"/>
    <w:multiLevelType w:val="hybridMultilevel"/>
    <w:tmpl w:val="D858471E"/>
    <w:lvl w:ilvl="0" w:tplc="C2A6D92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74C6E33"/>
    <w:multiLevelType w:val="hybridMultilevel"/>
    <w:tmpl w:val="BBBE141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
  </w:num>
  <w:num w:numId="3">
    <w:abstractNumId w:val="2"/>
  </w:num>
  <w:num w:numId="4">
    <w:abstractNumId w:val="11"/>
  </w:num>
  <w:num w:numId="5">
    <w:abstractNumId w:val="3"/>
  </w:num>
  <w:num w:numId="6">
    <w:abstractNumId w:val="14"/>
  </w:num>
  <w:num w:numId="7">
    <w:abstractNumId w:val="8"/>
  </w:num>
  <w:num w:numId="8">
    <w:abstractNumId w:val="9"/>
  </w:num>
  <w:num w:numId="9">
    <w:abstractNumId w:val="7"/>
  </w:num>
  <w:num w:numId="10">
    <w:abstractNumId w:val="12"/>
  </w:num>
  <w:num w:numId="11">
    <w:abstractNumId w:val="6"/>
  </w:num>
  <w:num w:numId="12">
    <w:abstractNumId w:val="4"/>
  </w:num>
  <w:num w:numId="13">
    <w:abstractNumId w:val="5"/>
  </w:num>
  <w:num w:numId="14">
    <w:abstractNumId w:val="15"/>
  </w:num>
  <w:num w:numId="15">
    <w:abstractNumId w:val="0"/>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39"/>
    <w:rsid w:val="00003146"/>
    <w:rsid w:val="000125D9"/>
    <w:rsid w:val="00014E85"/>
    <w:rsid w:val="000151DC"/>
    <w:rsid w:val="00020B01"/>
    <w:rsid w:val="000255FD"/>
    <w:rsid w:val="0003048B"/>
    <w:rsid w:val="00036F95"/>
    <w:rsid w:val="000423D6"/>
    <w:rsid w:val="00062155"/>
    <w:rsid w:val="000812E4"/>
    <w:rsid w:val="00090F4F"/>
    <w:rsid w:val="000A0775"/>
    <w:rsid w:val="000A550D"/>
    <w:rsid w:val="000A5AF0"/>
    <w:rsid w:val="000D6452"/>
    <w:rsid w:val="000E3A02"/>
    <w:rsid w:val="000E73FC"/>
    <w:rsid w:val="000E79D7"/>
    <w:rsid w:val="000F4CED"/>
    <w:rsid w:val="00105B3A"/>
    <w:rsid w:val="00105E64"/>
    <w:rsid w:val="00107E86"/>
    <w:rsid w:val="00111D14"/>
    <w:rsid w:val="00112047"/>
    <w:rsid w:val="00116981"/>
    <w:rsid w:val="001312BA"/>
    <w:rsid w:val="00134B47"/>
    <w:rsid w:val="0014090B"/>
    <w:rsid w:val="00142ACF"/>
    <w:rsid w:val="00144C39"/>
    <w:rsid w:val="00167D37"/>
    <w:rsid w:val="00185F92"/>
    <w:rsid w:val="001A4EC2"/>
    <w:rsid w:val="001A6EDB"/>
    <w:rsid w:val="001B2D4F"/>
    <w:rsid w:val="001B641A"/>
    <w:rsid w:val="001C4E2D"/>
    <w:rsid w:val="001E56B5"/>
    <w:rsid w:val="00215826"/>
    <w:rsid w:val="00217C04"/>
    <w:rsid w:val="0022299F"/>
    <w:rsid w:val="00223710"/>
    <w:rsid w:val="00247E5B"/>
    <w:rsid w:val="0026056B"/>
    <w:rsid w:val="00261CDE"/>
    <w:rsid w:val="0026597F"/>
    <w:rsid w:val="00265B94"/>
    <w:rsid w:val="00267A6D"/>
    <w:rsid w:val="00272995"/>
    <w:rsid w:val="002864E9"/>
    <w:rsid w:val="002940AE"/>
    <w:rsid w:val="00296CAF"/>
    <w:rsid w:val="002B2E1C"/>
    <w:rsid w:val="002C402D"/>
    <w:rsid w:val="002D1773"/>
    <w:rsid w:val="002E0060"/>
    <w:rsid w:val="002E167B"/>
    <w:rsid w:val="002E2DA9"/>
    <w:rsid w:val="002E39AA"/>
    <w:rsid w:val="002E6CAB"/>
    <w:rsid w:val="0031160C"/>
    <w:rsid w:val="00315CE8"/>
    <w:rsid w:val="0031740C"/>
    <w:rsid w:val="00322F6B"/>
    <w:rsid w:val="0034303C"/>
    <w:rsid w:val="00346614"/>
    <w:rsid w:val="00351C8B"/>
    <w:rsid w:val="00365A89"/>
    <w:rsid w:val="00367022"/>
    <w:rsid w:val="00371B5E"/>
    <w:rsid w:val="00371DE0"/>
    <w:rsid w:val="00376DA5"/>
    <w:rsid w:val="00390499"/>
    <w:rsid w:val="00394501"/>
    <w:rsid w:val="0039655F"/>
    <w:rsid w:val="003A2091"/>
    <w:rsid w:val="003C219C"/>
    <w:rsid w:val="003C2F78"/>
    <w:rsid w:val="003C43E3"/>
    <w:rsid w:val="003D1AA4"/>
    <w:rsid w:val="003D60DE"/>
    <w:rsid w:val="0041515E"/>
    <w:rsid w:val="00422A95"/>
    <w:rsid w:val="00432069"/>
    <w:rsid w:val="00443E26"/>
    <w:rsid w:val="00455AC2"/>
    <w:rsid w:val="00466FB7"/>
    <w:rsid w:val="00472A66"/>
    <w:rsid w:val="00477E45"/>
    <w:rsid w:val="00490315"/>
    <w:rsid w:val="004926D7"/>
    <w:rsid w:val="004B174C"/>
    <w:rsid w:val="004B3A08"/>
    <w:rsid w:val="004B7868"/>
    <w:rsid w:val="004D0CBE"/>
    <w:rsid w:val="004D17F6"/>
    <w:rsid w:val="004E371A"/>
    <w:rsid w:val="004E5FB7"/>
    <w:rsid w:val="004E65C5"/>
    <w:rsid w:val="004F6009"/>
    <w:rsid w:val="005209FA"/>
    <w:rsid w:val="00523209"/>
    <w:rsid w:val="00525078"/>
    <w:rsid w:val="0054288A"/>
    <w:rsid w:val="00546B07"/>
    <w:rsid w:val="00552A62"/>
    <w:rsid w:val="005651B4"/>
    <w:rsid w:val="00573A1D"/>
    <w:rsid w:val="00582D0C"/>
    <w:rsid w:val="00583C2A"/>
    <w:rsid w:val="00587BFE"/>
    <w:rsid w:val="00591172"/>
    <w:rsid w:val="005A26FE"/>
    <w:rsid w:val="005A2F13"/>
    <w:rsid w:val="005B1B9B"/>
    <w:rsid w:val="005B4CB6"/>
    <w:rsid w:val="005D44DF"/>
    <w:rsid w:val="005D4EF3"/>
    <w:rsid w:val="005E10B0"/>
    <w:rsid w:val="0060012E"/>
    <w:rsid w:val="006028B5"/>
    <w:rsid w:val="00611BFB"/>
    <w:rsid w:val="00613ED9"/>
    <w:rsid w:val="006238BD"/>
    <w:rsid w:val="00630924"/>
    <w:rsid w:val="0063714E"/>
    <w:rsid w:val="006420C7"/>
    <w:rsid w:val="00646BC1"/>
    <w:rsid w:val="00652A1D"/>
    <w:rsid w:val="006530F8"/>
    <w:rsid w:val="00653AB8"/>
    <w:rsid w:val="00654880"/>
    <w:rsid w:val="006818AF"/>
    <w:rsid w:val="0069181E"/>
    <w:rsid w:val="00693B0E"/>
    <w:rsid w:val="006A4BB4"/>
    <w:rsid w:val="006B568F"/>
    <w:rsid w:val="006B6D87"/>
    <w:rsid w:val="006B79F7"/>
    <w:rsid w:val="006D7D44"/>
    <w:rsid w:val="006E68C0"/>
    <w:rsid w:val="006F1A5B"/>
    <w:rsid w:val="00702C70"/>
    <w:rsid w:val="00703002"/>
    <w:rsid w:val="0071288E"/>
    <w:rsid w:val="0071328B"/>
    <w:rsid w:val="00714374"/>
    <w:rsid w:val="0073106A"/>
    <w:rsid w:val="00741CC9"/>
    <w:rsid w:val="007539BB"/>
    <w:rsid w:val="007622FE"/>
    <w:rsid w:val="0076766C"/>
    <w:rsid w:val="00776656"/>
    <w:rsid w:val="007806C2"/>
    <w:rsid w:val="00782104"/>
    <w:rsid w:val="007B1AAE"/>
    <w:rsid w:val="007B249A"/>
    <w:rsid w:val="007C2490"/>
    <w:rsid w:val="007D319A"/>
    <w:rsid w:val="007E024C"/>
    <w:rsid w:val="00802208"/>
    <w:rsid w:val="008030EE"/>
    <w:rsid w:val="00812230"/>
    <w:rsid w:val="00835325"/>
    <w:rsid w:val="00836DCF"/>
    <w:rsid w:val="008526B6"/>
    <w:rsid w:val="00854C5D"/>
    <w:rsid w:val="00856624"/>
    <w:rsid w:val="00856FA4"/>
    <w:rsid w:val="00861E9D"/>
    <w:rsid w:val="00867B48"/>
    <w:rsid w:val="0087651A"/>
    <w:rsid w:val="00882188"/>
    <w:rsid w:val="00895465"/>
    <w:rsid w:val="00897EF2"/>
    <w:rsid w:val="008A02E8"/>
    <w:rsid w:val="008A2774"/>
    <w:rsid w:val="008B6359"/>
    <w:rsid w:val="008C117C"/>
    <w:rsid w:val="008D1A18"/>
    <w:rsid w:val="008D4EB2"/>
    <w:rsid w:val="008E5A40"/>
    <w:rsid w:val="0090572C"/>
    <w:rsid w:val="0093007D"/>
    <w:rsid w:val="009439BE"/>
    <w:rsid w:val="00952299"/>
    <w:rsid w:val="00960062"/>
    <w:rsid w:val="0096473E"/>
    <w:rsid w:val="00965204"/>
    <w:rsid w:val="00974988"/>
    <w:rsid w:val="009808E5"/>
    <w:rsid w:val="00982ADF"/>
    <w:rsid w:val="009A0323"/>
    <w:rsid w:val="009A110B"/>
    <w:rsid w:val="009C3D6C"/>
    <w:rsid w:val="009E17FC"/>
    <w:rsid w:val="009E459E"/>
    <w:rsid w:val="009F106D"/>
    <w:rsid w:val="009F1A92"/>
    <w:rsid w:val="00A06F02"/>
    <w:rsid w:val="00A07558"/>
    <w:rsid w:val="00A079C1"/>
    <w:rsid w:val="00A10AE7"/>
    <w:rsid w:val="00A12FF4"/>
    <w:rsid w:val="00A15829"/>
    <w:rsid w:val="00A3147A"/>
    <w:rsid w:val="00A35836"/>
    <w:rsid w:val="00A35F9B"/>
    <w:rsid w:val="00A52D28"/>
    <w:rsid w:val="00A61C1B"/>
    <w:rsid w:val="00A86B3A"/>
    <w:rsid w:val="00A9560C"/>
    <w:rsid w:val="00AC4718"/>
    <w:rsid w:val="00AE1D6D"/>
    <w:rsid w:val="00AF3A11"/>
    <w:rsid w:val="00AF3DCB"/>
    <w:rsid w:val="00B00DC5"/>
    <w:rsid w:val="00B13300"/>
    <w:rsid w:val="00B153ED"/>
    <w:rsid w:val="00B22062"/>
    <w:rsid w:val="00B3593B"/>
    <w:rsid w:val="00B633CF"/>
    <w:rsid w:val="00B6457D"/>
    <w:rsid w:val="00B75BC8"/>
    <w:rsid w:val="00B93488"/>
    <w:rsid w:val="00BA0D57"/>
    <w:rsid w:val="00BA1A0A"/>
    <w:rsid w:val="00BC7F54"/>
    <w:rsid w:val="00BD2358"/>
    <w:rsid w:val="00BD4837"/>
    <w:rsid w:val="00BD706C"/>
    <w:rsid w:val="00BE2E01"/>
    <w:rsid w:val="00BE2E4F"/>
    <w:rsid w:val="00BE3591"/>
    <w:rsid w:val="00BE567D"/>
    <w:rsid w:val="00C046E5"/>
    <w:rsid w:val="00C05017"/>
    <w:rsid w:val="00C13E70"/>
    <w:rsid w:val="00C15D8C"/>
    <w:rsid w:val="00C218D3"/>
    <w:rsid w:val="00C24E96"/>
    <w:rsid w:val="00C44305"/>
    <w:rsid w:val="00C45D0D"/>
    <w:rsid w:val="00C62F1D"/>
    <w:rsid w:val="00C67238"/>
    <w:rsid w:val="00C75305"/>
    <w:rsid w:val="00C76552"/>
    <w:rsid w:val="00C808D9"/>
    <w:rsid w:val="00C83D47"/>
    <w:rsid w:val="00C842E2"/>
    <w:rsid w:val="00C84B81"/>
    <w:rsid w:val="00C915C5"/>
    <w:rsid w:val="00C972CC"/>
    <w:rsid w:val="00CA6919"/>
    <w:rsid w:val="00CA720E"/>
    <w:rsid w:val="00CB042D"/>
    <w:rsid w:val="00CB134B"/>
    <w:rsid w:val="00CB30E4"/>
    <w:rsid w:val="00CB3DC6"/>
    <w:rsid w:val="00CD5675"/>
    <w:rsid w:val="00CE3EA5"/>
    <w:rsid w:val="00CF203E"/>
    <w:rsid w:val="00D0117A"/>
    <w:rsid w:val="00D02E11"/>
    <w:rsid w:val="00D11807"/>
    <w:rsid w:val="00D12124"/>
    <w:rsid w:val="00D126D9"/>
    <w:rsid w:val="00D12FE0"/>
    <w:rsid w:val="00D13685"/>
    <w:rsid w:val="00D36FCA"/>
    <w:rsid w:val="00D37F2F"/>
    <w:rsid w:val="00D4583A"/>
    <w:rsid w:val="00D90488"/>
    <w:rsid w:val="00D931F0"/>
    <w:rsid w:val="00D9658F"/>
    <w:rsid w:val="00DA5A24"/>
    <w:rsid w:val="00DB3922"/>
    <w:rsid w:val="00DE1E1E"/>
    <w:rsid w:val="00DE1FDE"/>
    <w:rsid w:val="00DE58D6"/>
    <w:rsid w:val="00E07656"/>
    <w:rsid w:val="00E274CC"/>
    <w:rsid w:val="00E3098A"/>
    <w:rsid w:val="00E57E59"/>
    <w:rsid w:val="00E57FCF"/>
    <w:rsid w:val="00E737F2"/>
    <w:rsid w:val="00E75127"/>
    <w:rsid w:val="00E81DCA"/>
    <w:rsid w:val="00E82D46"/>
    <w:rsid w:val="00E94626"/>
    <w:rsid w:val="00E9691B"/>
    <w:rsid w:val="00EB38C1"/>
    <w:rsid w:val="00EE2429"/>
    <w:rsid w:val="00EE4606"/>
    <w:rsid w:val="00EE5412"/>
    <w:rsid w:val="00EF4F3A"/>
    <w:rsid w:val="00F00161"/>
    <w:rsid w:val="00F019E3"/>
    <w:rsid w:val="00F05DD4"/>
    <w:rsid w:val="00F20DDC"/>
    <w:rsid w:val="00F40A03"/>
    <w:rsid w:val="00F46671"/>
    <w:rsid w:val="00F5610D"/>
    <w:rsid w:val="00F65592"/>
    <w:rsid w:val="00F70B2B"/>
    <w:rsid w:val="00F7131D"/>
    <w:rsid w:val="00F75412"/>
    <w:rsid w:val="00F86ECB"/>
    <w:rsid w:val="00F9725E"/>
    <w:rsid w:val="00FA73BB"/>
    <w:rsid w:val="00FB7E20"/>
    <w:rsid w:val="00FC18EC"/>
    <w:rsid w:val="00FC308F"/>
    <w:rsid w:val="00FC48CF"/>
    <w:rsid w:val="00FD65F1"/>
    <w:rsid w:val="00FF0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C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305"/>
    <w:pPr>
      <w:ind w:left="720"/>
      <w:contextualSpacing/>
    </w:pPr>
  </w:style>
  <w:style w:type="character" w:styleId="Hyperlink">
    <w:name w:val="Hyperlink"/>
    <w:basedOn w:val="DefaultParagraphFont"/>
    <w:uiPriority w:val="99"/>
    <w:unhideWhenUsed/>
    <w:rsid w:val="00611BFB"/>
    <w:rPr>
      <w:color w:val="0000FF" w:themeColor="hyperlink"/>
      <w:u w:val="single"/>
    </w:rPr>
  </w:style>
  <w:style w:type="paragraph" w:styleId="NormalWeb">
    <w:name w:val="Normal (Web)"/>
    <w:basedOn w:val="Normal"/>
    <w:uiPriority w:val="99"/>
    <w:semiHidden/>
    <w:unhideWhenUsed/>
    <w:rsid w:val="00322F6B"/>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322F6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C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305"/>
    <w:pPr>
      <w:ind w:left="720"/>
      <w:contextualSpacing/>
    </w:pPr>
  </w:style>
  <w:style w:type="character" w:styleId="Hyperlink">
    <w:name w:val="Hyperlink"/>
    <w:basedOn w:val="DefaultParagraphFont"/>
    <w:uiPriority w:val="99"/>
    <w:unhideWhenUsed/>
    <w:rsid w:val="00611BFB"/>
    <w:rPr>
      <w:color w:val="0000FF" w:themeColor="hyperlink"/>
      <w:u w:val="single"/>
    </w:rPr>
  </w:style>
  <w:style w:type="paragraph" w:styleId="NormalWeb">
    <w:name w:val="Normal (Web)"/>
    <w:basedOn w:val="Normal"/>
    <w:uiPriority w:val="99"/>
    <w:semiHidden/>
    <w:unhideWhenUsed/>
    <w:rsid w:val="00322F6B"/>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322F6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4306">
      <w:bodyDiv w:val="1"/>
      <w:marLeft w:val="0"/>
      <w:marRight w:val="0"/>
      <w:marTop w:val="0"/>
      <w:marBottom w:val="0"/>
      <w:divBdr>
        <w:top w:val="none" w:sz="0" w:space="0" w:color="auto"/>
        <w:left w:val="none" w:sz="0" w:space="0" w:color="auto"/>
        <w:bottom w:val="none" w:sz="0" w:space="0" w:color="auto"/>
        <w:right w:val="none" w:sz="0" w:space="0" w:color="auto"/>
      </w:divBdr>
    </w:div>
    <w:div w:id="790124550">
      <w:bodyDiv w:val="1"/>
      <w:marLeft w:val="0"/>
      <w:marRight w:val="0"/>
      <w:marTop w:val="0"/>
      <w:marBottom w:val="0"/>
      <w:divBdr>
        <w:top w:val="none" w:sz="0" w:space="0" w:color="auto"/>
        <w:left w:val="none" w:sz="0" w:space="0" w:color="auto"/>
        <w:bottom w:val="none" w:sz="0" w:space="0" w:color="auto"/>
        <w:right w:val="none" w:sz="0" w:space="0" w:color="auto"/>
      </w:divBdr>
      <w:divsChild>
        <w:div w:id="1175220085">
          <w:marLeft w:val="0"/>
          <w:marRight w:val="0"/>
          <w:marTop w:val="0"/>
          <w:marBottom w:val="0"/>
          <w:divBdr>
            <w:top w:val="none" w:sz="0" w:space="0" w:color="auto"/>
            <w:left w:val="none" w:sz="0" w:space="0" w:color="auto"/>
            <w:bottom w:val="none" w:sz="0" w:space="0" w:color="auto"/>
            <w:right w:val="none" w:sz="0" w:space="0" w:color="auto"/>
          </w:divBdr>
        </w:div>
        <w:div w:id="2134444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1137</Words>
  <Characters>6485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Karen Slane</cp:lastModifiedBy>
  <cp:revision>2</cp:revision>
  <cp:lastPrinted>2018-07-02T13:50:00Z</cp:lastPrinted>
  <dcterms:created xsi:type="dcterms:W3CDTF">2018-07-09T10:42:00Z</dcterms:created>
  <dcterms:modified xsi:type="dcterms:W3CDTF">2018-07-09T10:42:00Z</dcterms:modified>
</cp:coreProperties>
</file>